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4B26" w14:textId="3A2416A4" w:rsidR="00DA74EE" w:rsidRPr="00212515" w:rsidRDefault="00E479DB" w:rsidP="00611090">
      <w:pPr>
        <w:spacing w:line="160" w:lineRule="atLeast"/>
        <w:jc w:val="right"/>
        <w:rPr>
          <w:sz w:val="26"/>
          <w:szCs w:val="26"/>
        </w:rPr>
      </w:pPr>
      <w:r w:rsidRPr="00212515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0E937D47">
                <wp:simplePos x="0" y="0"/>
                <wp:positionH relativeFrom="margin">
                  <wp:posOffset>3910965</wp:posOffset>
                </wp:positionH>
                <wp:positionV relativeFrom="paragraph">
                  <wp:posOffset>-345440</wp:posOffset>
                </wp:positionV>
                <wp:extent cx="2690037" cy="771525"/>
                <wp:effectExtent l="0" t="0" r="0" b="952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7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聯絡人：洪美吟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7.95pt;margin-top:-27.2pt;width:211.8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聯絡人：洪美吟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2515">
        <w:rPr>
          <w:rFonts w:ascii="標楷體" w:eastAsia="標楷體" w:hAnsi="標楷體" w:hint="eastAsia"/>
          <w:noProof/>
          <w:sz w:val="18"/>
        </w:rPr>
        <w:drawing>
          <wp:anchor distT="0" distB="0" distL="114300" distR="114300" simplePos="0" relativeHeight="251661312" behindDoc="1" locked="0" layoutInCell="1" allowOverlap="1" wp14:anchorId="64E68BE0" wp14:editId="17CC0831">
            <wp:simplePos x="0" y="0"/>
            <wp:positionH relativeFrom="column">
              <wp:posOffset>-113665</wp:posOffset>
            </wp:positionH>
            <wp:positionV relativeFrom="paragraph">
              <wp:posOffset>-347345</wp:posOffset>
            </wp:positionV>
            <wp:extent cx="1857375" cy="6750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 w:rsidRPr="00212515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 w:rsidRPr="00212515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4963A8EF" w14:textId="77777777" w:rsidR="005F0372" w:rsidRPr="00212515" w:rsidRDefault="005F0372" w:rsidP="00D02642">
      <w:pPr>
        <w:spacing w:line="420" w:lineRule="exact"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</w:p>
    <w:p w14:paraId="48E7D462" w14:textId="54649A49" w:rsidR="00D33E6F" w:rsidRPr="00212515" w:rsidRDefault="00E5030C" w:rsidP="00D02642">
      <w:pPr>
        <w:spacing w:line="420" w:lineRule="exact"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212515">
        <w:rPr>
          <w:rFonts w:ascii="標楷體" w:eastAsia="標楷體" w:hAnsi="標楷體" w:cs="Arial"/>
          <w:b/>
          <w:bCs/>
          <w:kern w:val="0"/>
          <w:sz w:val="32"/>
          <w:szCs w:val="32"/>
        </w:rPr>
        <w:t>南投縣獲配</w:t>
      </w:r>
      <w:r w:rsidR="004A7D2E" w:rsidRPr="00212515">
        <w:rPr>
          <w:rFonts w:ascii="標楷體" w:eastAsia="標楷體" w:hAnsi="標楷體" w:cs="Arial"/>
          <w:b/>
          <w:bCs/>
          <w:kern w:val="0"/>
          <w:sz w:val="32"/>
          <w:szCs w:val="32"/>
        </w:rPr>
        <w:t>增購</w:t>
      </w:r>
      <w:r w:rsidR="004F309E" w:rsidRPr="00212515">
        <w:rPr>
          <w:rFonts w:ascii="標楷體" w:eastAsia="標楷體" w:hAnsi="標楷體" w:cs="Arial"/>
          <w:b/>
          <w:bCs/>
          <w:kern w:val="0"/>
          <w:sz w:val="32"/>
          <w:szCs w:val="32"/>
        </w:rPr>
        <w:t>公費流感疫苗</w:t>
      </w:r>
      <w:r w:rsidR="004A7D2E" w:rsidRPr="00212515">
        <w:rPr>
          <w:rFonts w:ascii="標楷體" w:eastAsia="標楷體" w:hAnsi="標楷體" w:cs="Arial"/>
          <w:b/>
          <w:bCs/>
          <w:kern w:val="0"/>
          <w:sz w:val="32"/>
          <w:szCs w:val="32"/>
        </w:rPr>
        <w:t>2,130劑</w:t>
      </w:r>
      <w:r w:rsidR="00136B6E" w:rsidRPr="00212515">
        <w:rPr>
          <w:rFonts w:ascii="標楷體" w:eastAsia="標楷體" w:hAnsi="標楷體" w:cs="Arial"/>
          <w:b/>
          <w:bCs/>
          <w:kern w:val="0"/>
          <w:sz w:val="32"/>
          <w:szCs w:val="32"/>
        </w:rPr>
        <w:t>，</w:t>
      </w:r>
      <w:r w:rsidRPr="00212515">
        <w:rPr>
          <w:rFonts w:ascii="標楷體" w:eastAsia="標楷體" w:hAnsi="標楷體" w:cs="Arial"/>
          <w:b/>
          <w:bCs/>
          <w:kern w:val="0"/>
          <w:sz w:val="32"/>
          <w:szCs w:val="32"/>
        </w:rPr>
        <w:t>於2月20日開放11類公費對象接種</w:t>
      </w:r>
    </w:p>
    <w:p w14:paraId="515F1ADE" w14:textId="303F599D" w:rsidR="00A536B3" w:rsidRPr="00212515" w:rsidRDefault="00A32D2B" w:rsidP="00A536B3">
      <w:pPr>
        <w:spacing w:beforeLines="50" w:before="180" w:line="400" w:lineRule="exact"/>
        <w:ind w:firstLineChars="202" w:firstLine="566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適逢學校開學及燈節活動</w:t>
      </w:r>
      <w:r w:rsidR="00A536B3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270064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且近期低溫持續，</w:t>
      </w:r>
      <w:r w:rsidR="00A536B3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流感併發重症病例數呈上升趨勢，新增病例及死亡個案均以感染H1N1為多。本流感季自2024/10/1起截至2025/2/10累計795例(742例H1N1、33例H3N2、10例A未分型、10例B型)，年齡層以65歲以上長者為多(占57%)，另死亡病例累計160例(155例A型H1N1、3例A型H3N2、2例B型)，確定病例及死亡病例分別有88%及92%未接種本季流感疫苗。</w:t>
      </w:r>
      <w:bookmarkStart w:id="0" w:name="_GoBack"/>
      <w:bookmarkEnd w:id="0"/>
    </w:p>
    <w:p w14:paraId="3761D7E4" w14:textId="1C8B4E50" w:rsidR="00F14E15" w:rsidRPr="00212515" w:rsidRDefault="00F14E15" w:rsidP="005F0372">
      <w:pPr>
        <w:spacing w:beforeLines="50" w:before="180" w:line="400" w:lineRule="exact"/>
        <w:ind w:firstLineChars="202" w:firstLine="566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考量農曆春節後</w:t>
      </w:r>
      <w:r w:rsidR="00270064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民眾接種流感疫苗踴躍，且</w:t>
      </w:r>
      <w:r w:rsidR="00A85B98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時值流感疫情高峰期，為提升高風險族群接種率，減少重症與死亡，</w:t>
      </w: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經衛生福利部提報行政院院會同意緊急增購流感疫苗，</w:t>
      </w:r>
      <w:r w:rsidR="00A85B98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本縣獲配</w:t>
      </w:r>
      <w:r w:rsidR="00A85B98" w:rsidRPr="00212515">
        <w:rPr>
          <w:rFonts w:ascii="標楷體" w:eastAsia="標楷體" w:hAnsi="標楷體" w:cs="Arial"/>
          <w:sz w:val="28"/>
          <w:szCs w:val="28"/>
          <w:shd w:val="clear" w:color="auto" w:fill="FFFFFF"/>
        </w:rPr>
        <w:t>2,130劑，</w:t>
      </w:r>
      <w:r w:rsidR="00A85B98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自 2月20日起，優先</w:t>
      </w: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提供</w:t>
      </w:r>
      <w:r w:rsidR="00A85B98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11類對象公費接種，</w:t>
      </w:r>
      <w:r w:rsidR="00E90794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包含</w:t>
      </w: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65歲以上長者、55歲以上原住民、安養/長期照顧(服務)等機構對象、滿6個月以上至國小入學前幼兒、具潛在疾病者(含高風險慢性病人、BMI≧30者、罕病及重大傷病患者)、孕婦、6個月內嬰兒父母、醫事及衛生防疫相關人員、國小至高中/職/五專三年級學生、幼兒園及居家托育人員、禽畜及動物防疫相關人員等原計畫第一階段實施</w:t>
      </w:r>
      <w:r w:rsidR="00A85B98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對象</w:t>
      </w: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10825232" w14:textId="736BA217" w:rsidR="005F0372" w:rsidRPr="00212515" w:rsidRDefault="005F0372" w:rsidP="005F0372">
      <w:pPr>
        <w:spacing w:beforeLines="50" w:before="180" w:line="400" w:lineRule="exact"/>
        <w:ind w:firstLineChars="202" w:firstLine="566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衛生局局長陳南松提醒，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近期仍處於流感流行期，</w:t>
      </w:r>
      <w:r w:rsidR="001B5D26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倘有感染症狀(咳嗽、發燒、流鼻水)，外出時務必配戴口罩、</w:t>
      </w:r>
      <w:r w:rsidR="00921BCD" w:rsidRPr="00212515">
        <w:rPr>
          <w:rFonts w:ascii="標楷體" w:eastAsia="標楷體" w:hAnsi="標楷體" w:cs="Arial"/>
          <w:sz w:val="28"/>
          <w:szCs w:val="28"/>
          <w:shd w:val="clear" w:color="auto" w:fill="FFFFFF"/>
        </w:rPr>
        <w:t>注意手部清潔消毒、</w:t>
      </w:r>
      <w:r w:rsidR="001B5D26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避免進出人多密閉場所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，應儘速就醫</w:t>
      </w:r>
      <w:r w:rsidR="001B5D26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並在家休息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2AA31845" w14:textId="0EED9C1C" w:rsidR="001B5D26" w:rsidRPr="00212515" w:rsidRDefault="005F0372" w:rsidP="004376EE">
      <w:pPr>
        <w:spacing w:beforeLines="50" w:before="180" w:line="400" w:lineRule="exact"/>
        <w:ind w:firstLineChars="202" w:firstLine="566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陳南松局長再次呼籲，</w:t>
      </w:r>
      <w:r w:rsidR="004376E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流感變異相當迅速，感染後容易併發重症的心肌炎、腦炎、肺炎等疾病，嚴重時造成死亡。</w:t>
      </w: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接種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流感</w:t>
      </w: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疫苗是預防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流感中重症最有效的方法，</w:t>
      </w:r>
      <w:r w:rsidR="00507A1A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</w:t>
      </w:r>
      <w:r w:rsidR="00507A1A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尚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未接種</w:t>
      </w:r>
      <w:r w:rsidR="00507A1A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本季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公費流感疫苗之</w:t>
      </w:r>
      <w:r w:rsidR="00507A1A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上述</w:t>
      </w:r>
      <w:r w:rsidR="00584F1E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對象，應儘速前往接種</w:t>
      </w:r>
      <w:r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="001B5D26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若有相關疑問，請民眾逕洽本縣合約院所，或至衛生局網站查詢(南投縣流感疫苗接種合約院所：</w:t>
      </w:r>
      <w:r w:rsidR="000050AD" w:rsidRPr="00212515">
        <w:rPr>
          <w:rFonts w:ascii="標楷體" w:eastAsia="標楷體" w:hAnsi="標楷體" w:cs="Arial"/>
          <w:sz w:val="28"/>
          <w:szCs w:val="28"/>
          <w:shd w:val="clear" w:color="auto" w:fill="FFFFFF"/>
        </w:rPr>
        <w:t>https://ntshb.tw/hc03TqurF</w:t>
      </w:r>
      <w:r w:rsidR="001B5D26" w:rsidRPr="002125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)或撥打防疫專線：049-2220904。</w:t>
      </w:r>
    </w:p>
    <w:p w14:paraId="31ADE4C9" w14:textId="05D3D51B" w:rsidR="00D72746" w:rsidRPr="00212515" w:rsidRDefault="00D72746" w:rsidP="001B5D26">
      <w:pPr>
        <w:spacing w:beforeLines="100" w:before="360" w:line="400" w:lineRule="exact"/>
        <w:ind w:firstLineChars="202" w:firstLine="566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sectPr w:rsidR="00D72746" w:rsidRPr="00212515" w:rsidSect="00E479DB">
      <w:pgSz w:w="12474" w:h="16840"/>
      <w:pgMar w:top="993" w:right="1701" w:bottom="1440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E5BF8" w16cid:durableId="288717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55BC" w14:textId="77777777" w:rsidR="006E7DEE" w:rsidRDefault="006E7DEE" w:rsidP="001E6A8D">
      <w:r>
        <w:separator/>
      </w:r>
    </w:p>
  </w:endnote>
  <w:endnote w:type="continuationSeparator" w:id="0">
    <w:p w14:paraId="10AE0CEC" w14:textId="77777777" w:rsidR="006E7DEE" w:rsidRDefault="006E7DEE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774" w14:textId="77777777" w:rsidR="006E7DEE" w:rsidRDefault="006E7DEE" w:rsidP="001E6A8D">
      <w:r>
        <w:separator/>
      </w:r>
    </w:p>
  </w:footnote>
  <w:footnote w:type="continuationSeparator" w:id="0">
    <w:p w14:paraId="2784C2AE" w14:textId="77777777" w:rsidR="006E7DEE" w:rsidRDefault="006E7DEE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0AD"/>
    <w:rsid w:val="000055BD"/>
    <w:rsid w:val="000130A7"/>
    <w:rsid w:val="00040AA4"/>
    <w:rsid w:val="0005753A"/>
    <w:rsid w:val="00083DAA"/>
    <w:rsid w:val="00096BC8"/>
    <w:rsid w:val="000B5404"/>
    <w:rsid w:val="000F173C"/>
    <w:rsid w:val="000F3499"/>
    <w:rsid w:val="001076FC"/>
    <w:rsid w:val="00117B22"/>
    <w:rsid w:val="001300A1"/>
    <w:rsid w:val="0013201C"/>
    <w:rsid w:val="001338C0"/>
    <w:rsid w:val="00136B6E"/>
    <w:rsid w:val="00153637"/>
    <w:rsid w:val="00182BD9"/>
    <w:rsid w:val="0019426F"/>
    <w:rsid w:val="001B5D26"/>
    <w:rsid w:val="001C2DFF"/>
    <w:rsid w:val="001C5447"/>
    <w:rsid w:val="001E6A8D"/>
    <w:rsid w:val="001F1C58"/>
    <w:rsid w:val="00212515"/>
    <w:rsid w:val="0022369F"/>
    <w:rsid w:val="002240D8"/>
    <w:rsid w:val="00247AF1"/>
    <w:rsid w:val="00252451"/>
    <w:rsid w:val="002530AD"/>
    <w:rsid w:val="00270064"/>
    <w:rsid w:val="0029034C"/>
    <w:rsid w:val="002A61F2"/>
    <w:rsid w:val="002D7266"/>
    <w:rsid w:val="00306DB5"/>
    <w:rsid w:val="00331B4F"/>
    <w:rsid w:val="00346949"/>
    <w:rsid w:val="00346CB4"/>
    <w:rsid w:val="00351977"/>
    <w:rsid w:val="00352C1B"/>
    <w:rsid w:val="003844FD"/>
    <w:rsid w:val="00390BA4"/>
    <w:rsid w:val="003E66CA"/>
    <w:rsid w:val="003F219C"/>
    <w:rsid w:val="004119B5"/>
    <w:rsid w:val="00425E6B"/>
    <w:rsid w:val="004376EE"/>
    <w:rsid w:val="00447563"/>
    <w:rsid w:val="004560C8"/>
    <w:rsid w:val="004641A7"/>
    <w:rsid w:val="00484657"/>
    <w:rsid w:val="00485CF9"/>
    <w:rsid w:val="00490881"/>
    <w:rsid w:val="004A7D2E"/>
    <w:rsid w:val="004B1ED1"/>
    <w:rsid w:val="004B7C2A"/>
    <w:rsid w:val="004C0ACF"/>
    <w:rsid w:val="004C4286"/>
    <w:rsid w:val="004E0484"/>
    <w:rsid w:val="004E19F9"/>
    <w:rsid w:val="004F1257"/>
    <w:rsid w:val="004F268B"/>
    <w:rsid w:val="004F309E"/>
    <w:rsid w:val="00507A1A"/>
    <w:rsid w:val="00515253"/>
    <w:rsid w:val="005178E9"/>
    <w:rsid w:val="005564FE"/>
    <w:rsid w:val="00582FA5"/>
    <w:rsid w:val="00584F1E"/>
    <w:rsid w:val="005A424F"/>
    <w:rsid w:val="005E36D6"/>
    <w:rsid w:val="005F0372"/>
    <w:rsid w:val="00611090"/>
    <w:rsid w:val="00620312"/>
    <w:rsid w:val="00646AB7"/>
    <w:rsid w:val="0066346E"/>
    <w:rsid w:val="00673A44"/>
    <w:rsid w:val="00686A7D"/>
    <w:rsid w:val="00693F9A"/>
    <w:rsid w:val="006964CB"/>
    <w:rsid w:val="006A0B32"/>
    <w:rsid w:val="006B11FD"/>
    <w:rsid w:val="006B28AC"/>
    <w:rsid w:val="006C046A"/>
    <w:rsid w:val="006D03C7"/>
    <w:rsid w:val="006D08F2"/>
    <w:rsid w:val="006E0507"/>
    <w:rsid w:val="006E7DEE"/>
    <w:rsid w:val="006F2158"/>
    <w:rsid w:val="006F4D91"/>
    <w:rsid w:val="00720D56"/>
    <w:rsid w:val="0075348E"/>
    <w:rsid w:val="00761ADB"/>
    <w:rsid w:val="00771266"/>
    <w:rsid w:val="00784C0E"/>
    <w:rsid w:val="00796FD5"/>
    <w:rsid w:val="00797623"/>
    <w:rsid w:val="007A3637"/>
    <w:rsid w:val="007B3AF6"/>
    <w:rsid w:val="00814CE1"/>
    <w:rsid w:val="00823F0C"/>
    <w:rsid w:val="00841160"/>
    <w:rsid w:val="00846E1F"/>
    <w:rsid w:val="00873845"/>
    <w:rsid w:val="0088440C"/>
    <w:rsid w:val="008A233E"/>
    <w:rsid w:val="008B00D7"/>
    <w:rsid w:val="008C5BB5"/>
    <w:rsid w:val="008D7691"/>
    <w:rsid w:val="00921BCD"/>
    <w:rsid w:val="00933C6C"/>
    <w:rsid w:val="00935AFD"/>
    <w:rsid w:val="00936D79"/>
    <w:rsid w:val="009432CA"/>
    <w:rsid w:val="00954B9E"/>
    <w:rsid w:val="009A4FE5"/>
    <w:rsid w:val="009F2D52"/>
    <w:rsid w:val="00A32D2B"/>
    <w:rsid w:val="00A505AE"/>
    <w:rsid w:val="00A536B3"/>
    <w:rsid w:val="00A60D0A"/>
    <w:rsid w:val="00A80921"/>
    <w:rsid w:val="00A85B98"/>
    <w:rsid w:val="00AA0B61"/>
    <w:rsid w:val="00AB13E1"/>
    <w:rsid w:val="00AD2FB5"/>
    <w:rsid w:val="00AD4E99"/>
    <w:rsid w:val="00AE704F"/>
    <w:rsid w:val="00AF68F8"/>
    <w:rsid w:val="00AF6FEE"/>
    <w:rsid w:val="00B1723D"/>
    <w:rsid w:val="00B20F21"/>
    <w:rsid w:val="00B302DC"/>
    <w:rsid w:val="00B321DF"/>
    <w:rsid w:val="00B3562A"/>
    <w:rsid w:val="00B423F3"/>
    <w:rsid w:val="00B50C12"/>
    <w:rsid w:val="00B51650"/>
    <w:rsid w:val="00B53880"/>
    <w:rsid w:val="00B54C78"/>
    <w:rsid w:val="00B56FAD"/>
    <w:rsid w:val="00B7676A"/>
    <w:rsid w:val="00B80C67"/>
    <w:rsid w:val="00B81867"/>
    <w:rsid w:val="00B8246F"/>
    <w:rsid w:val="00BC01B5"/>
    <w:rsid w:val="00BF5B42"/>
    <w:rsid w:val="00BF6167"/>
    <w:rsid w:val="00C24770"/>
    <w:rsid w:val="00C301EF"/>
    <w:rsid w:val="00C43D73"/>
    <w:rsid w:val="00C61F14"/>
    <w:rsid w:val="00C67218"/>
    <w:rsid w:val="00C70412"/>
    <w:rsid w:val="00C742D2"/>
    <w:rsid w:val="00C819D8"/>
    <w:rsid w:val="00CB5043"/>
    <w:rsid w:val="00CB7B11"/>
    <w:rsid w:val="00CE2CA7"/>
    <w:rsid w:val="00CE3A26"/>
    <w:rsid w:val="00CF6309"/>
    <w:rsid w:val="00D02642"/>
    <w:rsid w:val="00D33E6F"/>
    <w:rsid w:val="00D34807"/>
    <w:rsid w:val="00D546E0"/>
    <w:rsid w:val="00D57608"/>
    <w:rsid w:val="00D57A21"/>
    <w:rsid w:val="00D72746"/>
    <w:rsid w:val="00DA74EE"/>
    <w:rsid w:val="00DC467C"/>
    <w:rsid w:val="00DC7091"/>
    <w:rsid w:val="00DD2280"/>
    <w:rsid w:val="00DD4D32"/>
    <w:rsid w:val="00DE38F1"/>
    <w:rsid w:val="00DE5030"/>
    <w:rsid w:val="00DF29C5"/>
    <w:rsid w:val="00E039C0"/>
    <w:rsid w:val="00E345C4"/>
    <w:rsid w:val="00E45BD4"/>
    <w:rsid w:val="00E479DB"/>
    <w:rsid w:val="00E5030C"/>
    <w:rsid w:val="00E610FC"/>
    <w:rsid w:val="00E76B08"/>
    <w:rsid w:val="00E84612"/>
    <w:rsid w:val="00E90794"/>
    <w:rsid w:val="00EA66E9"/>
    <w:rsid w:val="00EB4E67"/>
    <w:rsid w:val="00EE02AB"/>
    <w:rsid w:val="00EF12AE"/>
    <w:rsid w:val="00F076DA"/>
    <w:rsid w:val="00F14E15"/>
    <w:rsid w:val="00F26C01"/>
    <w:rsid w:val="00F41997"/>
    <w:rsid w:val="00F53EA7"/>
    <w:rsid w:val="00F846EA"/>
    <w:rsid w:val="00F933C8"/>
    <w:rsid w:val="00FA6048"/>
    <w:rsid w:val="00FB7962"/>
    <w:rsid w:val="00FC5E61"/>
    <w:rsid w:val="00FE2661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  <w:style w:type="paragraph" w:styleId="af3">
    <w:name w:val="Body Text"/>
    <w:basedOn w:val="a"/>
    <w:link w:val="af4"/>
    <w:uiPriority w:val="1"/>
    <w:qFormat/>
    <w:rsid w:val="00352C1B"/>
    <w:pPr>
      <w:autoSpaceDE w:val="0"/>
      <w:autoSpaceDN w:val="0"/>
      <w:spacing w:before="1"/>
      <w:ind w:left="46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4">
    <w:name w:val="本文 字元"/>
    <w:basedOn w:val="a0"/>
    <w:link w:val="af3"/>
    <w:uiPriority w:val="1"/>
    <w:rsid w:val="00352C1B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張紹宸</cp:lastModifiedBy>
  <cp:revision>4</cp:revision>
  <cp:lastPrinted>2023-08-16T05:24:00Z</cp:lastPrinted>
  <dcterms:created xsi:type="dcterms:W3CDTF">2025-02-17T00:42:00Z</dcterms:created>
  <dcterms:modified xsi:type="dcterms:W3CDTF">2025-02-17T01:33:00Z</dcterms:modified>
</cp:coreProperties>
</file>