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1C8" w:rsidRDefault="000B6548" w:rsidP="001921C8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0B6548">
        <w:rPr>
          <w:rFonts w:ascii="新細明體" w:eastAsia="新細明體" w:hAnsi="新細明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7B233" wp14:editId="177C4092">
                <wp:simplePos x="0" y="0"/>
                <wp:positionH relativeFrom="margin">
                  <wp:posOffset>3430905</wp:posOffset>
                </wp:positionH>
                <wp:positionV relativeFrom="paragraph">
                  <wp:posOffset>-1148642</wp:posOffset>
                </wp:positionV>
                <wp:extent cx="2632075" cy="97790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32075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B6548" w:rsidRPr="00D57205" w:rsidRDefault="000B6548" w:rsidP="000B6548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單位：衛生局-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心健</w:t>
                            </w: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科</w:t>
                            </w:r>
                          </w:p>
                          <w:p w:rsidR="000B6548" w:rsidRPr="00D57205" w:rsidRDefault="000B6548" w:rsidP="000B6548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聯絡人：胡智強</w:t>
                            </w:r>
                            <w:r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科長</w:t>
                            </w:r>
                            <w:r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電話：049-2222473</w:t>
                            </w:r>
                            <w:r w:rsidRPr="00D57205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0B6548" w:rsidRDefault="000B6548" w:rsidP="000B6548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 w:rsidRPr="00D57205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:rsidR="000B6548" w:rsidRPr="00C0160E" w:rsidRDefault="000B6548" w:rsidP="000B6548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7B23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70.15pt;margin-top:-90.45pt;width:207.25pt;height:7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P5/t/gEAAMEDAAAOAAAAZHJzL2Uyb0RvYy54bWysU12O0zAQfkfiDpbfadLQbWnUdAWsFiEt&#13;&#10;P9LCAVzHbixij7HdJuUCSBxgeeYAHIAD7Z6DsZMtBd4QL5Y9M/4833yfV+e9bsleOK/AVHQ6ySkR&#13;&#10;hkOtzLai799dPnpCiQ/M1KwFIyp6EJ6erx8+WHW2FAU00NbCEQQxvuxsRZsQbJllnjdCMz8BKwwm&#13;&#10;JTjNAh7dNqsd6xBdt1mR5/OsA1dbB1x4j9GLIUnXCV9KwcMbKb0IpK0o9hbS6tK6iWu2XrFy65ht&#13;&#10;FB/bYP/QhWbK4KNHqAsWGNk59ReUVtyBBxkmHHQGUiouEgdkM83/YHPdMCsSFxyOt8cx+f8Hy1/v&#13;&#10;3zqi6orOKTFMo0R3N59vv3+9u/lx++0LKeKEOutLLLy2WBr6Z9Cj0omtt1fAP3gsyU5qhgs+Vm+6&#13;&#10;V1AjJtsFSDd66XScEzInCIOSHI4yiD4QjsFi/rjIF2eUcMwtF4tlnnTKWHl/2zofXgjQJG4q6lDm&#13;&#10;hM72Vz7Eblh5XxIfM3Cp2jZJ3ZrfAlg4RETyyng7contD0RCv+nHIWygPiArB4OP0Pe4acB9oqRD&#13;&#10;D1XUf9wxJyhpXxoUaTmdzaLp0mF2tijw4E4zm9MMMxyhKhooGbbPw2DUnXVq2+BLw9ANPMVpSpWI&#13;&#10;xlaHrkYN0CeJ/+jpaMTTc6r69fPWPwEAAP//AwBQSwMEFAAGAAgAAAAhAAOGwqHkAAAAEQEAAA8A&#13;&#10;AABkcnMvZG93bnJldi54bWxMj0FPwzAMhe9I/IfISNy2ZKOd1q7phJi4ghgwabes8dqKxqmabC3/&#13;&#10;HnOCiyXbz8/vK7aT68QVh9B60rCYKxBIlbct1Ro+3p9naxAhGrKm84QavjHAtry9KUxu/UhveN3H&#13;&#10;WrAJhdxoaGLscylD1aAzYe57JN6d/eBM5HaopR3MyOauk0ulVtKZlvhDY3p8arD62l+chs+X8/GQ&#13;&#10;qNd659J+9JOS5DKp9f3dtNtwedyAiDjFvwv4ZeD8UHKwk7+QDaLTkCbqgaUaZou1ykCwJEsTRjrx&#13;&#10;aLnKQJaF/E9S/gAAAP//AwBQSwECLQAUAAYACAAAACEAtoM4kv4AAADhAQAAEwAAAAAAAAAAAAAA&#13;&#10;AAAAAAAAW0NvbnRlbnRfVHlwZXNdLnhtbFBLAQItABQABgAIAAAAIQA4/SH/1gAAAJQBAAALAAAA&#13;&#10;AAAAAAAAAAAAAC8BAABfcmVscy8ucmVsc1BLAQItABQABgAIAAAAIQBqP5/t/gEAAMEDAAAOAAAA&#13;&#10;AAAAAAAAAAAAAC4CAABkcnMvZTJvRG9jLnhtbFBLAQItABQABgAIAAAAIQADhsKh5AAAABEBAAAP&#13;&#10;AAAAAAAAAAAAAAAAAFgEAABkcnMvZG93bnJldi54bWxQSwUGAAAAAAQABADzAAAAaQUAAAAA&#13;&#10;" filled="f" stroked="f">
                <v:textbox>
                  <w:txbxContent>
                    <w:p w:rsidR="000B6548" w:rsidRPr="00D57205" w:rsidRDefault="000B6548" w:rsidP="000B6548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單位：衛生局-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心健</w:t>
                      </w: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科</w:t>
                      </w:r>
                    </w:p>
                    <w:p w:rsidR="000B6548" w:rsidRPr="00D57205" w:rsidRDefault="000B6548" w:rsidP="000B6548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聯絡人：胡智強</w:t>
                      </w:r>
                      <w:r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　科長</w:t>
                      </w:r>
                      <w:r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電話：049-2222473</w:t>
                      </w:r>
                      <w:r w:rsidRPr="00D57205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0B6548" w:rsidRDefault="000B6548" w:rsidP="000B6548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 w:rsidRPr="00D57205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:rsidR="000B6548" w:rsidRPr="00C0160E" w:rsidRDefault="000B6548" w:rsidP="000B6548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6548">
        <w:rPr>
          <w:rFonts w:ascii="新細明體" w:eastAsia="新細明體" w:hAnsi="新細明體" w:cs="新細明體"/>
          <w:b/>
          <w:bCs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10CED1DA" wp14:editId="69554AFF">
            <wp:simplePos x="0" y="0"/>
            <wp:positionH relativeFrom="margin">
              <wp:posOffset>-305051</wp:posOffset>
            </wp:positionH>
            <wp:positionV relativeFrom="paragraph">
              <wp:posOffset>-879475</wp:posOffset>
            </wp:positionV>
            <wp:extent cx="1950085" cy="706755"/>
            <wp:effectExtent l="0" t="0" r="7620" b="0"/>
            <wp:wrapNone/>
            <wp:docPr id="2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5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1C8">
        <w:rPr>
          <w:rFonts w:ascii="新細明體" w:eastAsia="新細明體" w:hAnsi="新細明體" w:cs="新細明體"/>
          <w:b/>
          <w:bCs/>
          <w:kern w:val="0"/>
          <w:szCs w:val="24"/>
        </w:rPr>
        <w:t>&lt;世界自閉症關懷日&gt;</w:t>
      </w:r>
    </w:p>
    <w:p w:rsidR="001921C8" w:rsidRPr="001921C8" w:rsidRDefault="001921C8" w:rsidP="001921C8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kern w:val="0"/>
          <w:szCs w:val="24"/>
        </w:rPr>
      </w:pPr>
      <w:r w:rsidRPr="001921C8">
        <w:rPr>
          <w:rFonts w:ascii="新細明體" w:eastAsia="新細明體" w:hAnsi="新細明體" w:cs="新細明體"/>
          <w:b/>
          <w:bCs/>
          <w:kern w:val="0"/>
          <w:szCs w:val="24"/>
        </w:rPr>
        <w:t>攜手關懷自閉症，</w:t>
      </w:r>
      <w:r w:rsidR="0037057F">
        <w:rPr>
          <w:rFonts w:ascii="新細明體" w:eastAsia="新細明體" w:hAnsi="新細明體" w:cs="新細明體"/>
          <w:b/>
          <w:bCs/>
          <w:kern w:val="0"/>
          <w:szCs w:val="24"/>
        </w:rPr>
        <w:t>為愛撐起一把傘</w:t>
      </w:r>
    </w:p>
    <w:p w:rsidR="00D976FA" w:rsidRPr="00D976FA" w:rsidRDefault="00D976FA" w:rsidP="00D976FA">
      <w:pPr>
        <w:widowControl/>
        <w:rPr>
          <w:rFonts w:ascii="新細明體" w:eastAsia="新細明體" w:hAnsi="新細明體" w:cs="新細明體"/>
          <w:kern w:val="0"/>
          <w:szCs w:val="24"/>
        </w:rPr>
      </w:pPr>
      <w:r w:rsidRPr="00D976FA">
        <w:rPr>
          <w:rFonts w:ascii="新細明體" w:eastAsia="新細明體" w:hAnsi="新細明體" w:cs="新細明體"/>
          <w:kern w:val="0"/>
          <w:szCs w:val="24"/>
        </w:rPr>
        <w:t>自閉症類群障礙（Autism Spectrum Disorder, ASD）是一種神經發展疾患，通常在幼兒時期（約2至3歲）即能觀察到其症狀。自閉症兒童可能表現出社交溝通困難、重複性行為、對特定事物或模式高度依賴，甚至對外界刺激過度敏感或遲鈍。這些特徵不僅影響孩子的學習與生活，也為家屬帶來沉重的照顧壓力。許多家長在面對孩子的行為時感到無助，例如無法理解孩子的需求、溝通困難，或是無法預測突發情緒反應。此外，社會對自閉症的認識有限，讓家長在求助與日常生活中遭遇更多挑戰。因此，如何透過醫療資源與心理支持來減輕家庭壓力，成為社會應共同努力的目標。</w:t>
      </w:r>
    </w:p>
    <w:p w:rsidR="008077F1" w:rsidRPr="008077F1" w:rsidRDefault="008077F1" w:rsidP="008077F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77F1">
        <w:rPr>
          <w:rFonts w:ascii="新細明體" w:eastAsia="新細明體" w:hAnsi="新細明體" w:cs="新細明體"/>
          <w:kern w:val="0"/>
          <w:szCs w:val="24"/>
        </w:rPr>
        <w:t>小涵（化名）是一名五歲的自閉症兒童，父母起初發現她對外界反應冷淡，不喜歡與人對視，也難以用語言表達需求。進入幼兒園後，她的行為問題更為明顯，經常重複擺弄同樣的玩具，對於突如其來的環境變化會有強烈情緒反應，甚至有時大哭不止。這讓家長倍感壓力，甚至一度陷入焦慮與自責，懷疑自己是否勝任父母的角色。然而，在醫療機構的引導下，小涵的父母接受了專業醫療評估，透過兒童發展門診、早療計畫及心理諮商的支持，他們逐漸學習如何以適當的方式與小涵互動，並在專家的指導下建立更有效的家庭溝通模式。如今，小涵已能透過簡單的手勢與圖片來表達需求，情緒管理也有明顯改善，家長的壓力隨之減輕，對未來充滿更多信心。</w:t>
      </w:r>
    </w:p>
    <w:p w:rsidR="00EF4D36" w:rsidRPr="008077F1" w:rsidRDefault="00EF4D36" w:rsidP="00EF4D36">
      <w:pPr>
        <w:widowControl/>
        <w:rPr>
          <w:rFonts w:ascii="新細明體" w:eastAsia="新細明體" w:hAnsi="新細明體" w:cs="新細明體" w:hint="eastAsia"/>
          <w:kern w:val="0"/>
          <w:szCs w:val="24"/>
        </w:rPr>
      </w:pPr>
      <w:r w:rsidRPr="00EF4D36">
        <w:rPr>
          <w:rFonts w:ascii="新細明體" w:eastAsia="新細明體" w:hAnsi="新細明體" w:cs="新細明體"/>
          <w:kern w:val="0"/>
          <w:szCs w:val="24"/>
        </w:rPr>
        <w:t>南投縣政府衛生局長陳南松表示，自閉症並非後天疾病，而是一種特殊的神經發展狀態。每位自閉症兒童都是獨一無二的，需要不同的支持方式。因此，社會應以更開放與包容的心態接納自閉症者，避免刻板印象或標籤化。他強調，早期發現與介入對自閉症兒童的發展至關重要，特別是在6歲以前的大腦可塑</w:t>
      </w:r>
      <w:bookmarkStart w:id="0" w:name="_GoBack"/>
      <w:bookmarkEnd w:id="0"/>
      <w:r w:rsidRPr="00EF4D36">
        <w:rPr>
          <w:rFonts w:ascii="新細明體" w:eastAsia="新細明體" w:hAnsi="新細明體" w:cs="新細明體"/>
          <w:kern w:val="0"/>
          <w:szCs w:val="24"/>
        </w:rPr>
        <w:t>性較高的黃金期，透過合適的療育與支持，能顯著提升其適應環境的能力與生活品質。家長在孩子2至3歲時若發現有社交困難、反應遲鈍或重複性行為等特徵，應及早尋求專業協助，避免延誤寶貴的介入機會。同時，他也提醒家長在照顧過程中難免面臨壓力與自責感，適時尋求心理支持或加入相關團體，如中華民國自閉症總會，能幫助釋放壓力、獲得支持，讓家庭在陪伴孩子的路上更有力量、更有信心。</w:t>
      </w:r>
    </w:p>
    <w:p w:rsidR="008077F1" w:rsidRPr="008077F1" w:rsidRDefault="008077F1" w:rsidP="008077F1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8077F1">
        <w:rPr>
          <w:rFonts w:ascii="新細明體" w:eastAsia="新細明體" w:hAnsi="新細明體" w:cs="新細明體"/>
          <w:kern w:val="0"/>
          <w:szCs w:val="24"/>
        </w:rPr>
        <w:t>為了讓更多家庭能夠獲得適當的資源，南投縣政府衛生局積極推動多元服務，包括巡迴醫療服務、兒童發展評估、早期療育計畫，以及心理諮商與家庭支持團體等，期望透過整合性的資源協助，提升家庭應對壓力的能力。為增加民眾對醫療與心理支持服務的可近性，本縣於南投市、埔里鎮、竹山鎮、水里鄉、信義鄉等地設立精神醫療巡迴門診。此外，轄內13鄉鎮市衛生所及2處社區心</w:t>
      </w:r>
      <w:r w:rsidRPr="008077F1">
        <w:rPr>
          <w:rFonts w:ascii="新細明體" w:eastAsia="新細明體" w:hAnsi="新細明體" w:cs="新細明體"/>
          <w:kern w:val="0"/>
          <w:szCs w:val="24"/>
        </w:rPr>
        <w:lastRenderedPageBreak/>
        <w:t>理衛生中心亦提供免費心理諮商服務，幫助家屬應對照顧壓力，提供心理支持與調適建議。此服務承諾嚴格遵守保密原則，諮商過程皆受到法律與專業倫理的保護，除非涉及重大危害自身或他人安全，否則不會對外透露任何個人資訊，確保民眾可放心表達內心想法。透過這些資源，希望能夠讓自閉症者與家屬獲得更完善的支持，進而建立一個更友善與包容的社會。如有任何疑問，可洽詢南投縣社區心理衛生中心：南投區 049-2202662、竹山區 049-2631925。</w:t>
      </w:r>
    </w:p>
    <w:p w:rsidR="005F5BE8" w:rsidRPr="008077F1" w:rsidRDefault="005F5BE8" w:rsidP="008077F1">
      <w:pPr>
        <w:widowControl/>
        <w:spacing w:before="100" w:beforeAutospacing="1" w:after="100" w:afterAutospacing="1"/>
      </w:pPr>
    </w:p>
    <w:sectPr w:rsidR="005F5BE8" w:rsidRPr="008077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2C" w:rsidRDefault="00E93B2C" w:rsidP="001921C8">
      <w:r>
        <w:separator/>
      </w:r>
    </w:p>
  </w:endnote>
  <w:endnote w:type="continuationSeparator" w:id="0">
    <w:p w:rsidR="00E93B2C" w:rsidRDefault="00E93B2C" w:rsidP="0019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2C" w:rsidRDefault="00E93B2C" w:rsidP="001921C8">
      <w:r>
        <w:separator/>
      </w:r>
    </w:p>
  </w:footnote>
  <w:footnote w:type="continuationSeparator" w:id="0">
    <w:p w:rsidR="00E93B2C" w:rsidRDefault="00E93B2C" w:rsidP="00192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8"/>
    <w:rsid w:val="000B6548"/>
    <w:rsid w:val="00177719"/>
    <w:rsid w:val="001921C8"/>
    <w:rsid w:val="00195C04"/>
    <w:rsid w:val="0037057F"/>
    <w:rsid w:val="00430013"/>
    <w:rsid w:val="005F5BE8"/>
    <w:rsid w:val="00625469"/>
    <w:rsid w:val="00634568"/>
    <w:rsid w:val="007D5C88"/>
    <w:rsid w:val="008077F1"/>
    <w:rsid w:val="0094593E"/>
    <w:rsid w:val="00A861CC"/>
    <w:rsid w:val="00B45A55"/>
    <w:rsid w:val="00C02E00"/>
    <w:rsid w:val="00C50BBE"/>
    <w:rsid w:val="00CC2038"/>
    <w:rsid w:val="00D976FA"/>
    <w:rsid w:val="00E93B2C"/>
    <w:rsid w:val="00EF4D36"/>
    <w:rsid w:val="00F306D3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E258A"/>
  <w15:chartTrackingRefBased/>
  <w15:docId w15:val="{5574BF91-EF01-4283-A9CA-8AC20046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20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CC2038"/>
    <w:rPr>
      <w:b/>
      <w:bCs/>
    </w:rPr>
  </w:style>
  <w:style w:type="paragraph" w:styleId="a4">
    <w:name w:val="header"/>
    <w:basedOn w:val="a"/>
    <w:link w:val="a5"/>
    <w:uiPriority w:val="99"/>
    <w:unhideWhenUsed/>
    <w:rsid w:val="00192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921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921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921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魏翊帆</dc:creator>
  <cp:keywords/>
  <dc:description/>
  <cp:lastModifiedBy>Microsoft Office User</cp:lastModifiedBy>
  <cp:revision>9</cp:revision>
  <dcterms:created xsi:type="dcterms:W3CDTF">2025-03-25T00:45:00Z</dcterms:created>
  <dcterms:modified xsi:type="dcterms:W3CDTF">2025-03-25T05:35:00Z</dcterms:modified>
</cp:coreProperties>
</file>