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6E93C" w14:textId="77777777" w:rsidR="007B3E8F" w:rsidRPr="00B25E01" w:rsidRDefault="00B235D8" w:rsidP="00174A45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D98C7" wp14:editId="31EB0C25">
                <wp:simplePos x="0" y="0"/>
                <wp:positionH relativeFrom="margin">
                  <wp:posOffset>3991610</wp:posOffset>
                </wp:positionH>
                <wp:positionV relativeFrom="paragraph">
                  <wp:posOffset>-697865</wp:posOffset>
                </wp:positionV>
                <wp:extent cx="2632075" cy="977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CCBB20" w14:textId="77777777"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 w:rsidR="00DF2E6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心理健康科</w:t>
                            </w:r>
                          </w:p>
                          <w:p w14:paraId="6C33C5EA" w14:textId="77777777" w:rsidR="00F50B7C" w:rsidRPr="00D57205" w:rsidRDefault="00DF2E67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F50B7C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93C95A0" w14:textId="77777777"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14:paraId="4444D917" w14:textId="77777777"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4D98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4.3pt;margin-top:-54.95pt;width:207.2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" filled="f" stroked="f">
                <v:textbox>
                  <w:txbxContent>
                    <w:p w14:paraId="7FCCBB20" w14:textId="77777777"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 w:rsidR="00DF2E6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心理健康科</w:t>
                      </w:r>
                    </w:p>
                    <w:p w14:paraId="6C33C5EA" w14:textId="77777777" w:rsidR="00F50B7C" w:rsidRPr="00D57205" w:rsidRDefault="00DF2E67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F50B7C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93C95A0" w14:textId="77777777"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14:paraId="4444D917" w14:textId="77777777"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7D1"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 wp14:anchorId="213DB90A" wp14:editId="57F0870E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E73B9" w14:textId="2E6D90CC" w:rsidR="00501425" w:rsidRPr="00624790" w:rsidRDefault="00E64327" w:rsidP="00174A45">
      <w:pPr>
        <w:spacing w:beforeLines="100" w:before="360" w:line="420" w:lineRule="exact"/>
        <w:ind w:firstLineChars="200" w:firstLine="64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6432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擺脫酒癮不孤單　南投酒癮治療補助助患者重返健康人生</w:t>
      </w:r>
    </w:p>
    <w:p w14:paraId="2E8DB548" w14:textId="48DE2445" w:rsidR="007143A9" w:rsidRDefault="00AD4809" w:rsidP="008453E5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D480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根據2020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年全球疾病負擔（</w:t>
      </w:r>
      <w:r w:rsidR="0000046B" w:rsidRPr="00BB7D66">
        <w:rPr>
          <w:rFonts w:ascii="標楷體" w:eastAsia="標楷體" w:hAnsi="標楷體"/>
          <w:bCs/>
          <w:color w:val="000000" w:themeColor="text1"/>
          <w:sz w:val="28"/>
          <w:szCs w:val="28"/>
        </w:rPr>
        <w:t>GBD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）研究</w:t>
      </w:r>
      <w:r w:rsidR="0000046B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指出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7143A9" w:rsidRPr="007143A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酒精使用已成為25至49</w:t>
      </w:r>
      <w:r w:rsidR="007143A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歲族群的主要疾病危險因子之一，並造成全球大量健康負擔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另2019年世界心理健康調查顯示，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全球約八成民眾一生中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曾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有飲酒經驗，酒精使用障礙症（</w:t>
      </w:r>
      <w:r w:rsidR="008453E5" w:rsidRPr="00BB7D66">
        <w:rPr>
          <w:rFonts w:ascii="標楷體" w:eastAsia="標楷體" w:hAnsi="標楷體"/>
          <w:bCs/>
          <w:color w:val="000000" w:themeColor="text1"/>
          <w:sz w:val="28"/>
          <w:szCs w:val="28"/>
        </w:rPr>
        <w:t>AUD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）終身盛行率達8.6%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其中43.9%伴隨精神疾病共病</w:t>
      </w:r>
      <w:r w:rsidR="0068663A" w:rsidRPr="00BB7D66">
        <w:rPr>
          <w:rFonts w:ascii="標楷體" w:eastAsia="標楷體" w:hAnsi="標楷體"/>
          <w:bCs/>
          <w:color w:val="000000" w:themeColor="text1"/>
          <w:sz w:val="28"/>
          <w:szCs w:val="28"/>
          <w:lang w:eastAsia="zh-HK"/>
        </w:rPr>
        <w:t>，顯示酒癮已成為不容忽視的公共衛生議題。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為降低酒精對個人健康、家庭及社會的影響，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南投縣政府衛生局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持續與縣內</w:t>
      </w:r>
      <w:r w:rsidR="00E01512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醫療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院所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推動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「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酒癮治療補助方案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」</w:t>
      </w:r>
      <w:r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提供酒精使用障礙患者自費治療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費用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補助，</w:t>
      </w:r>
      <w:r w:rsidR="00E01512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每人每年最高可補助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新臺幣</w:t>
      </w:r>
      <w:r w:rsidR="00E01512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4萬元，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以減輕就醫經濟負擔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、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提升治療</w:t>
      </w:r>
      <w:r w:rsidR="008453E5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意願</w:t>
      </w:r>
      <w:r w:rsidR="0068663A" w:rsidRPr="00BB7D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7143A9" w:rsidRPr="007143A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協助民眾穩定接受戒治服務</w:t>
      </w:r>
      <w:r w:rsidR="007143A9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，</w:t>
      </w:r>
      <w:r w:rsidR="007143A9" w:rsidRPr="007143A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迎向健康新生活。</w:t>
      </w:r>
    </w:p>
    <w:p w14:paraId="731AC5D2" w14:textId="3C2690CC" w:rsidR="002C0B1B" w:rsidRPr="001C4565" w:rsidRDefault="009E4E79" w:rsidP="008453E5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</w:pPr>
      <w:r w:rsidRPr="001C456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58歲小王（化名）</w:t>
      </w:r>
      <w:r w:rsidR="00B044F2" w:rsidRPr="001C456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即是一例見證。</w:t>
      </w:r>
      <w:r w:rsidR="00FA69C3" w:rsidRPr="001C456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小王因長期獨居</w:t>
      </w:r>
      <w:r w:rsidR="008453E5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、</w:t>
      </w:r>
      <w:r w:rsidR="00FA69C3" w:rsidRPr="001C456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情感支持不足，逐漸以飲酒排解孤獨，</w:t>
      </w:r>
      <w:r w:rsidR="008453E5" w:rsidRPr="008453E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隨著飲酒頻率與情緒低落情形加劇，生活功能逐漸失序。其家屬察覺異狀後，主動向本縣社區心理衛生中心尋求協助，經專業評估後轉介至醫療院所接受酒癮戒治服務。在護理人員、社工人員及家人持續陪伴與支持下，小王接受酒癮治療與心理諮商，家屬亦配合醫療團隊建議，共同調整家庭互動與支持方式。歷經約半年之治療與追蹤，小王已能逐步控制飲酒衝動，並透過就業輔導順利重返職場，身心狀況趨於穩定，重拾生活節奏與自信，展現跨專業整合與家庭支持並行之成效。</w:t>
      </w:r>
    </w:p>
    <w:p w14:paraId="051413F0" w14:textId="3CB134E6" w:rsidR="00545D49" w:rsidRPr="003C01E0" w:rsidRDefault="002C0B1B" w:rsidP="008453E5">
      <w:pPr>
        <w:spacing w:beforeLines="100" w:before="360" w:line="420" w:lineRule="exact"/>
        <w:ind w:firstLineChars="200" w:firstLine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南投縣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政府</w:t>
      </w:r>
      <w:r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衛生局長陳南松表示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8E07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衛生福利部自95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年起推動「酒癮治療補助方案」</w:t>
      </w:r>
      <w:r w:rsidRPr="008E07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8453E5" w:rsidRPr="008453E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透過提供治療費用補助，降低民眾就醫門檻，協助酒精使用障礙患者穩定接受專業治療。</w:t>
      </w:r>
      <w:r w:rsidRPr="00624790">
        <w:rPr>
          <w:rFonts w:ascii="標楷體" w:eastAsia="標楷體" w:hAnsi="標楷體"/>
          <w:bCs/>
          <w:color w:val="000000" w:themeColor="text1"/>
          <w:sz w:val="28"/>
          <w:szCs w:val="28"/>
        </w:rPr>
        <w:t>目前</w:t>
      </w:r>
      <w:r w:rsidR="009E4E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本縣共計4家醫院</w:t>
      </w:r>
      <w:r w:rsidR="00FA69C3" w:rsidRPr="00FA69C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設置戒酒門診，包含衛生福利部南投醫院、衛生福利部草屯療養院、臺中榮民總醫院埔里分院及埔基醫療財團法人埔里基督教醫院，均可提供完整酒癮戒治服務。陳局長進一步呼籲，酒癮並非意志薄弱，而是一種可治療的疾病，</w:t>
      </w:r>
      <w:r w:rsidR="008453E5" w:rsidRPr="008453E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若民眾或家屬發現飲酒行為已影響生活與情緒，應及早尋求專業協助。即</w:t>
      </w:r>
      <w:r w:rsidR="007143A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使當事人暫時未能或不願主動就醫，家屬亦可先行向醫療院所、各鄉鎮</w:t>
      </w:r>
      <w:r w:rsidR="008453E5" w:rsidRPr="008453E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衛生所或社區心理衛生中心諮詢，由專業人員提供評估建議、家庭支持與介入策略，陪伴個案逐步邁向治療之路。相關諮詢可洽</w:t>
      </w:r>
      <w:r w:rsidR="00FA69C3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南投縣</w:t>
      </w:r>
      <w:r w:rsidR="005902BB">
        <w:rPr>
          <w:rFonts w:ascii="標楷體" w:eastAsia="標楷體" w:hAnsi="標楷體"/>
          <w:bCs/>
          <w:color w:val="000000" w:themeColor="text1"/>
          <w:sz w:val="28"/>
          <w:szCs w:val="28"/>
        </w:rPr>
        <w:t>社區</w:t>
      </w:r>
      <w:r w:rsidR="00173D90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心理衛生中心</w:t>
      </w:r>
      <w:r w:rsidR="00FD2352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173D90" w:rsidRPr="006247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(南投區心理衛生中心049-2202662、竹山區心理衛生中心049-26319</w:t>
      </w:r>
      <w:r w:rsidR="00173D90" w:rsidRPr="00F7494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25</w:t>
      </w:r>
      <w:r w:rsidR="0068663A" w:rsidRPr="00F74946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HK"/>
        </w:rPr>
        <w:t>、埔里區</w:t>
      </w:r>
      <w:r w:rsidR="0068663A" w:rsidRPr="00F7494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心理衛生中心049-2911925</w:t>
      </w:r>
      <w:r w:rsidR="00173D90" w:rsidRPr="00F7494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FA69C3" w:rsidRPr="00F74946">
        <w:rPr>
          <w:rFonts w:hint="eastAsia"/>
          <w:color w:val="000000" w:themeColor="text1"/>
        </w:rPr>
        <w:t xml:space="preserve"> </w:t>
      </w:r>
      <w:r w:rsidR="00FA69C3" w:rsidRPr="00F7494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FD2352" w:rsidRPr="00FD235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共同為民眾與家庭</w:t>
      </w:r>
      <w:bookmarkStart w:id="0" w:name="_GoBack"/>
      <w:bookmarkEnd w:id="0"/>
      <w:r w:rsidR="00FD2352" w:rsidRPr="00FD235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找回健康與希望。</w:t>
      </w:r>
    </w:p>
    <w:sectPr w:rsidR="00545D49" w:rsidRPr="003C01E0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BDD78" w14:textId="77777777" w:rsidR="00646735" w:rsidRDefault="00646735" w:rsidP="007129C1">
      <w:r>
        <w:separator/>
      </w:r>
    </w:p>
  </w:endnote>
  <w:endnote w:type="continuationSeparator" w:id="0">
    <w:p w14:paraId="10A14C61" w14:textId="77777777" w:rsidR="00646735" w:rsidRDefault="00646735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8BB08" w14:textId="77777777" w:rsidR="00646735" w:rsidRDefault="00646735" w:rsidP="007129C1">
      <w:r>
        <w:separator/>
      </w:r>
    </w:p>
  </w:footnote>
  <w:footnote w:type="continuationSeparator" w:id="0">
    <w:p w14:paraId="30D0DF3A" w14:textId="77777777" w:rsidR="00646735" w:rsidRDefault="00646735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6B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2A5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B7AFF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3D90"/>
    <w:rsid w:val="001741A6"/>
    <w:rsid w:val="00174859"/>
    <w:rsid w:val="00174A45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4565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632"/>
    <w:rsid w:val="0024399E"/>
    <w:rsid w:val="00243C51"/>
    <w:rsid w:val="00243D40"/>
    <w:rsid w:val="002451D7"/>
    <w:rsid w:val="0024536A"/>
    <w:rsid w:val="002469E3"/>
    <w:rsid w:val="00246A67"/>
    <w:rsid w:val="002473DD"/>
    <w:rsid w:val="00251344"/>
    <w:rsid w:val="002519B5"/>
    <w:rsid w:val="00252A78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907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0B1B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09D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10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0FC7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0F45"/>
    <w:rsid w:val="003B199C"/>
    <w:rsid w:val="003B1A27"/>
    <w:rsid w:val="003B1FDA"/>
    <w:rsid w:val="003B2320"/>
    <w:rsid w:val="003B279E"/>
    <w:rsid w:val="003B2D38"/>
    <w:rsid w:val="003B45F9"/>
    <w:rsid w:val="003B4B86"/>
    <w:rsid w:val="003B4C97"/>
    <w:rsid w:val="003B4FAA"/>
    <w:rsid w:val="003B50CF"/>
    <w:rsid w:val="003B6F30"/>
    <w:rsid w:val="003B6F48"/>
    <w:rsid w:val="003C01E0"/>
    <w:rsid w:val="003C2A4B"/>
    <w:rsid w:val="003C30D1"/>
    <w:rsid w:val="003C3608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16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A7AAC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7004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16B7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3D24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5D49"/>
    <w:rsid w:val="00546726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02BB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3F52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1E7C"/>
    <w:rsid w:val="00622C3E"/>
    <w:rsid w:val="0062370E"/>
    <w:rsid w:val="00624790"/>
    <w:rsid w:val="00624DBB"/>
    <w:rsid w:val="006270B6"/>
    <w:rsid w:val="00627F80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6735"/>
    <w:rsid w:val="00647576"/>
    <w:rsid w:val="00647D6F"/>
    <w:rsid w:val="0065050E"/>
    <w:rsid w:val="0065209D"/>
    <w:rsid w:val="006536D9"/>
    <w:rsid w:val="006539E4"/>
    <w:rsid w:val="00653C53"/>
    <w:rsid w:val="006549FB"/>
    <w:rsid w:val="00654B3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63A"/>
    <w:rsid w:val="00686AF1"/>
    <w:rsid w:val="00687054"/>
    <w:rsid w:val="00687151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102A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3EE5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88"/>
    <w:rsid w:val="007143A9"/>
    <w:rsid w:val="00714A03"/>
    <w:rsid w:val="00714FC9"/>
    <w:rsid w:val="0071581A"/>
    <w:rsid w:val="007161EE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2E78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6C0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B71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3990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453E5"/>
    <w:rsid w:val="00851439"/>
    <w:rsid w:val="00851AB0"/>
    <w:rsid w:val="00853825"/>
    <w:rsid w:val="008540BD"/>
    <w:rsid w:val="008542A0"/>
    <w:rsid w:val="00855220"/>
    <w:rsid w:val="00855A56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3FEC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3616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3F3A"/>
    <w:rsid w:val="008D4137"/>
    <w:rsid w:val="008D50D0"/>
    <w:rsid w:val="008D7286"/>
    <w:rsid w:val="008E071A"/>
    <w:rsid w:val="008E08F3"/>
    <w:rsid w:val="008E21BE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43B5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1F64"/>
    <w:rsid w:val="00943880"/>
    <w:rsid w:val="00944595"/>
    <w:rsid w:val="00945DAD"/>
    <w:rsid w:val="009476FE"/>
    <w:rsid w:val="00947E19"/>
    <w:rsid w:val="00947FA2"/>
    <w:rsid w:val="00950127"/>
    <w:rsid w:val="009508C2"/>
    <w:rsid w:val="00951D5A"/>
    <w:rsid w:val="00952203"/>
    <w:rsid w:val="0095267B"/>
    <w:rsid w:val="00952AE2"/>
    <w:rsid w:val="00953536"/>
    <w:rsid w:val="009554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567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4E79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838"/>
    <w:rsid w:val="00A02CC4"/>
    <w:rsid w:val="00A02D16"/>
    <w:rsid w:val="00A030E3"/>
    <w:rsid w:val="00A03141"/>
    <w:rsid w:val="00A03B1C"/>
    <w:rsid w:val="00A0434E"/>
    <w:rsid w:val="00A0626B"/>
    <w:rsid w:val="00A06454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23F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809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44F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35D8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392"/>
    <w:rsid w:val="00B514FC"/>
    <w:rsid w:val="00B52289"/>
    <w:rsid w:val="00B529BF"/>
    <w:rsid w:val="00B54418"/>
    <w:rsid w:val="00B54753"/>
    <w:rsid w:val="00B54ECE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44D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046E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B7D6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5629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59EA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176"/>
    <w:rsid w:val="00C9467E"/>
    <w:rsid w:val="00C95304"/>
    <w:rsid w:val="00C956E9"/>
    <w:rsid w:val="00C9691B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69A9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63CE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0EF"/>
    <w:rsid w:val="00D9047C"/>
    <w:rsid w:val="00D931CF"/>
    <w:rsid w:val="00D934F7"/>
    <w:rsid w:val="00D937B8"/>
    <w:rsid w:val="00D93A6C"/>
    <w:rsid w:val="00D94858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3B8"/>
    <w:rsid w:val="00DA4151"/>
    <w:rsid w:val="00DA538F"/>
    <w:rsid w:val="00DA6AA2"/>
    <w:rsid w:val="00DA7AC7"/>
    <w:rsid w:val="00DB12AE"/>
    <w:rsid w:val="00DB2102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2E67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1512"/>
    <w:rsid w:val="00E02E50"/>
    <w:rsid w:val="00E03BB7"/>
    <w:rsid w:val="00E054D0"/>
    <w:rsid w:val="00E06774"/>
    <w:rsid w:val="00E07E47"/>
    <w:rsid w:val="00E10472"/>
    <w:rsid w:val="00E11063"/>
    <w:rsid w:val="00E11B06"/>
    <w:rsid w:val="00E140D7"/>
    <w:rsid w:val="00E150E8"/>
    <w:rsid w:val="00E1775F"/>
    <w:rsid w:val="00E212BB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327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345D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4946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9C3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352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D6B816"/>
  <w15:docId w15:val="{845CD7AB-19C1-46DA-B927-B4BFD6EF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797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FB6F5-6BA8-4545-98DC-40FD178B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魏詠庭</cp:lastModifiedBy>
  <cp:revision>3</cp:revision>
  <cp:lastPrinted>2022-07-27T06:02:00Z</cp:lastPrinted>
  <dcterms:created xsi:type="dcterms:W3CDTF">2026-01-22T06:52:00Z</dcterms:created>
  <dcterms:modified xsi:type="dcterms:W3CDTF">2026-01-22T06:56:00Z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