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9F6A" w14:textId="77777777" w:rsidR="000D6164" w:rsidRDefault="008A71D3">
      <w:pPr>
        <w:spacing w:line="420" w:lineRule="exact"/>
        <w:jc w:val="both"/>
      </w:pPr>
      <w:r>
        <w:rPr>
          <w:rFonts w:ascii="標楷體" w:eastAsia="標楷體" w:hAnsi="標楷體"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2BA2E" wp14:editId="59CD398C">
                <wp:simplePos x="0" y="0"/>
                <wp:positionH relativeFrom="margin">
                  <wp:posOffset>3905246</wp:posOffset>
                </wp:positionH>
                <wp:positionV relativeFrom="paragraph">
                  <wp:posOffset>-711832</wp:posOffset>
                </wp:positionV>
                <wp:extent cx="2689863" cy="702314"/>
                <wp:effectExtent l="0" t="0" r="0" b="2536"/>
                <wp:wrapNone/>
                <wp:docPr id="147285415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3" cy="702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628885A" w14:textId="77777777" w:rsidR="000D6164" w:rsidRDefault="008A71D3">
                            <w:pPr>
                              <w:tabs>
                                <w:tab w:val="left" w:pos="3514"/>
                              </w:tabs>
                              <w:snapToGrid w:val="0"/>
                              <w:spacing w:line="240" w:lineRule="exact"/>
                              <w:ind w:right="826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衛生局-疾病管制科</w:t>
                            </w:r>
                          </w:p>
                          <w:p w14:paraId="0C03CA60" w14:textId="77777777" w:rsidR="000D6164" w:rsidRDefault="008A71D3">
                            <w:pPr>
                              <w:snapToGrid w:val="0"/>
                              <w:spacing w:line="240" w:lineRule="exact"/>
                              <w:ind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聯絡人：吳淑華 科長</w:t>
                            </w:r>
                          </w:p>
                          <w:p w14:paraId="08778B16" w14:textId="77777777" w:rsidR="000D6164" w:rsidRDefault="008A71D3">
                            <w:pPr>
                              <w:snapToGrid w:val="0"/>
                              <w:spacing w:line="240" w:lineRule="exact"/>
                              <w:ind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電話：049-2220904</w:t>
                            </w:r>
                          </w:p>
                          <w:p w14:paraId="6D1F8609" w14:textId="77777777" w:rsidR="000D6164" w:rsidRDefault="008A71D3">
                            <w:pPr>
                              <w:snapToGrid w:val="0"/>
                              <w:spacing w:line="240" w:lineRule="exact"/>
                              <w:ind w:right="482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pacing w:val="-1"/>
                                <w:sz w:val="22"/>
                              </w:rPr>
                              <w:t xml:space="preserve">地址：南投縣南投市復興路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pacing w:val="-4"/>
                                <w:sz w:val="22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A2BA2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7.5pt;margin-top:-56.05pt;width:211.8pt;height:55.3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" filled="f" stroked="f">
                <v:textbox>
                  <w:txbxContent>
                    <w:p w14:paraId="7628885A" w14:textId="77777777" w:rsidR="000D6164" w:rsidRDefault="008A71D3">
                      <w:pPr>
                        <w:tabs>
                          <w:tab w:val="left" w:pos="3514"/>
                        </w:tabs>
                        <w:snapToGrid w:val="0"/>
                        <w:spacing w:line="240" w:lineRule="exact"/>
                        <w:ind w:right="826"/>
                      </w:pPr>
                      <w:r>
                        <w:rPr>
                          <w:rFonts w:ascii="標楷體" w:eastAsia="標楷體" w:hAnsi="標楷體"/>
                          <w:b/>
                          <w:sz w:val="22"/>
                        </w:rPr>
                        <w:t>單位：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衛生局-疾病管制科</w:t>
                      </w:r>
                    </w:p>
                    <w:p w14:paraId="0C03CA60" w14:textId="77777777" w:rsidR="000D6164" w:rsidRDefault="008A71D3">
                      <w:pPr>
                        <w:snapToGrid w:val="0"/>
                        <w:spacing w:line="240" w:lineRule="exact"/>
                        <w:ind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聯絡人：吳淑華 科長</w:t>
                      </w:r>
                    </w:p>
                    <w:p w14:paraId="08778B16" w14:textId="77777777" w:rsidR="000D6164" w:rsidRDefault="008A71D3">
                      <w:pPr>
                        <w:snapToGrid w:val="0"/>
                        <w:spacing w:line="240" w:lineRule="exact"/>
                        <w:ind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電話：049-2220904</w:t>
                      </w:r>
                    </w:p>
                    <w:p w14:paraId="6D1F8609" w14:textId="77777777" w:rsidR="000D6164" w:rsidRDefault="008A71D3">
                      <w:pPr>
                        <w:snapToGrid w:val="0"/>
                        <w:spacing w:line="240" w:lineRule="exact"/>
                        <w:ind w:right="482"/>
                      </w:pPr>
                      <w:r>
                        <w:rPr>
                          <w:rFonts w:ascii="標楷體" w:eastAsia="標楷體" w:hAnsi="標楷體"/>
                          <w:b/>
                          <w:spacing w:val="-1"/>
                          <w:sz w:val="22"/>
                        </w:rPr>
                        <w:t xml:space="preserve">地址：南投縣南投市復興路 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</w:rPr>
                        <w:t>6</w:t>
                      </w:r>
                      <w:r>
                        <w:rPr>
                          <w:rFonts w:ascii="標楷體" w:eastAsia="標楷體" w:hAnsi="標楷體"/>
                          <w:b/>
                          <w:spacing w:val="-4"/>
                          <w:sz w:val="22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18"/>
        </w:rPr>
        <w:drawing>
          <wp:anchor distT="0" distB="0" distL="114300" distR="114300" simplePos="0" relativeHeight="251662336" behindDoc="1" locked="0" layoutInCell="1" allowOverlap="1" wp14:anchorId="31258A99" wp14:editId="0842E827">
            <wp:simplePos x="0" y="0"/>
            <wp:positionH relativeFrom="column">
              <wp:posOffset>47621</wp:posOffset>
            </wp:positionH>
            <wp:positionV relativeFrom="paragraph">
              <wp:posOffset>-690884</wp:posOffset>
            </wp:positionV>
            <wp:extent cx="1857374" cy="675458"/>
            <wp:effectExtent l="0" t="0" r="0" b="0"/>
            <wp:wrapNone/>
            <wp:docPr id="92668654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4" cy="675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BCC9740" w14:textId="77777777" w:rsidR="000D6164" w:rsidRDefault="008A71D3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外縣市境外麻疹確診個案曾於本縣活動</w:t>
      </w:r>
    </w:p>
    <w:p w14:paraId="32D341C0" w14:textId="77777777" w:rsidR="000D6164" w:rsidRDefault="008A71D3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南投衛生局呼籲，民眾如有疑似症狀請儘速就醫並告知活動史</w:t>
      </w:r>
    </w:p>
    <w:p w14:paraId="6D8E31DF" w14:textId="77777777" w:rsidR="000D6164" w:rsidRDefault="008A71D3">
      <w:pPr>
        <w:pStyle w:val="Default"/>
        <w:spacing w:before="360" w:line="420" w:lineRule="exact"/>
        <w:ind w:firstLine="5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南投縣政府衛生局接獲通報，外縣市一名境外麻疹確診者曾於可傳染期間（5月14日至16日）到訪南投，足跡涉及多處公共場域。衛生局立即啟動防疫應變，初步匡列38名接觸者，目前皆無不適。並於第一時間至各活動場域完成清潔消毒與衛教。</w:t>
      </w:r>
    </w:p>
    <w:p w14:paraId="031C3106" w14:textId="0FD4561E" w:rsidR="000D6164" w:rsidRDefault="008A71D3">
      <w:pPr>
        <w:pStyle w:val="Default"/>
        <w:spacing w:before="180" w:line="420" w:lineRule="exact"/>
        <w:ind w:firstLine="5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衛生局陳南松局長提醒，由於麻疹確診個案於可傳染期間</w:t>
      </w:r>
      <w:r w:rsidR="00843C84">
        <w:rPr>
          <w:rFonts w:hint="eastAsia"/>
          <w:color w:val="auto"/>
          <w:sz w:val="28"/>
          <w:szCs w:val="28"/>
        </w:rPr>
        <w:t>(出疹前、後4天)</w:t>
      </w:r>
      <w:r>
        <w:rPr>
          <w:color w:val="auto"/>
          <w:sz w:val="28"/>
          <w:szCs w:val="28"/>
        </w:rPr>
        <w:t>有公共場所活動史，民眾如足跡與個案重疊，請進行自主健康管理至6月3日止。請留意是否出現疑似症狀，如紅疹、發燒，或出現咳嗽、流鼻水、畏光、流淚、紅眼等鼻炎與結膜炎等，請儘速與衛生單位聯繫，主動告知活動史，以利安排就醫，確保社區防疫安全。另自主健康管理期間應避免出入公共場所，並儘量配戴口罩，以降低病毒傳播風險。</w:t>
      </w:r>
    </w:p>
    <w:p w14:paraId="6B917424" w14:textId="2F635740" w:rsidR="000D6164" w:rsidRDefault="008A71D3">
      <w:pPr>
        <w:pStyle w:val="Default"/>
        <w:spacing w:before="180" w:line="420" w:lineRule="exact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陳南松局長表示，麻疹病毒在環境中僅能存活 1 至 2 小時，相關場域皆已完成清消，請民眾無須恐慌。惟近期國際麻疹疫情嚴峻</w:t>
      </w:r>
      <w:r w:rsidR="00843C84">
        <w:rPr>
          <w:rFonts w:hint="eastAsia"/>
          <w:sz w:val="28"/>
          <w:szCs w:val="28"/>
        </w:rPr>
        <w:t>(如</w:t>
      </w:r>
      <w:r w:rsidR="00843C84" w:rsidRPr="00843C84">
        <w:rPr>
          <w:sz w:val="28"/>
          <w:szCs w:val="28"/>
        </w:rPr>
        <w:t>日本、</w:t>
      </w:r>
      <w:r w:rsidR="00F658AD">
        <w:rPr>
          <w:rFonts w:hint="eastAsia"/>
          <w:sz w:val="28"/>
          <w:szCs w:val="28"/>
        </w:rPr>
        <w:t>越南、</w:t>
      </w:r>
      <w:r w:rsidR="00843C84" w:rsidRPr="00843C84">
        <w:rPr>
          <w:sz w:val="28"/>
          <w:szCs w:val="28"/>
        </w:rPr>
        <w:t>中亞、美洲及歐洲等地區皆持續出現大量病例</w:t>
      </w:r>
      <w:r w:rsidR="00843C84">
        <w:rPr>
          <w:sz w:val="28"/>
          <w:szCs w:val="28"/>
        </w:rPr>
        <w:t>)</w:t>
      </w:r>
      <w:r>
        <w:rPr>
          <w:sz w:val="28"/>
          <w:szCs w:val="28"/>
        </w:rPr>
        <w:t>，民眾若計畫出國，建議於出發前 2 至 4 週至旅遊醫學門診評估自費接種麻疹、腮腺炎、德國麻疹混合疫苗（MMR）。此外，返國後務必落實18天自主健康監測，若出現發燒、紅疹、咳嗽或結膜炎等疑似症狀，請佩戴口罩儘速就醫，並主動告知醫師旅遊史與暴露史（TOCC）。有關防疫相關資訊，請參閱疾管署全球資訊網（https://reurl.cc/vkremj），亦可撥打免付費防疫專線 1922，或撥打本縣防疫專線 049-2220904 洽詢。</w:t>
      </w:r>
    </w:p>
    <w:p w14:paraId="4621756D" w14:textId="77777777" w:rsidR="000D6164" w:rsidRDefault="008A71D3">
      <w:pPr>
        <w:pStyle w:val="Default"/>
        <w:spacing w:before="360"/>
        <w:ind w:firstLine="560"/>
        <w:jc w:val="center"/>
      </w:pPr>
      <w:r>
        <w:rPr>
          <w:noProof/>
        </w:rPr>
        <w:drawing>
          <wp:inline distT="0" distB="0" distL="0" distR="0" wp14:anchorId="09D0C81C" wp14:editId="29998688">
            <wp:extent cx="1944764" cy="2431051"/>
            <wp:effectExtent l="0" t="0" r="0" b="7349"/>
            <wp:docPr id="1310748263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4764" cy="24310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0D6164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5926" w14:textId="77777777" w:rsidR="001E6904" w:rsidRDefault="001E6904">
      <w:r>
        <w:separator/>
      </w:r>
    </w:p>
  </w:endnote>
  <w:endnote w:type="continuationSeparator" w:id="0">
    <w:p w14:paraId="5AC78724" w14:textId="77777777" w:rsidR="001E6904" w:rsidRDefault="001E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5C1B" w14:textId="77777777" w:rsidR="001E6904" w:rsidRDefault="001E6904">
      <w:r>
        <w:rPr>
          <w:color w:val="000000"/>
        </w:rPr>
        <w:separator/>
      </w:r>
    </w:p>
  </w:footnote>
  <w:footnote w:type="continuationSeparator" w:id="0">
    <w:p w14:paraId="0ACE8FEC" w14:textId="77777777" w:rsidR="001E6904" w:rsidRDefault="001E6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1B7"/>
    <w:multiLevelType w:val="multilevel"/>
    <w:tmpl w:val="A7AE583C"/>
    <w:styleLink w:val="LFO10"/>
    <w:lvl w:ilvl="0">
      <w:start w:val="1"/>
      <w:numFmt w:val="decimal"/>
      <w:pStyle w:val="2"/>
      <w:lvlText w:val="%1."/>
      <w:lvlJc w:val="left"/>
      <w:pPr>
        <w:ind w:left="84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2DA3AE9"/>
    <w:multiLevelType w:val="multilevel"/>
    <w:tmpl w:val="79DEAC9C"/>
    <w:styleLink w:val="LFO14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236A57C3"/>
    <w:multiLevelType w:val="multilevel"/>
    <w:tmpl w:val="4E404308"/>
    <w:styleLink w:val="LFO9"/>
    <w:lvl w:ilvl="0">
      <w:start w:val="1"/>
      <w:numFmt w:val="decimal"/>
      <w:pStyle w:val="a0"/>
      <w:lvlText w:val="%1."/>
      <w:lvlJc w:val="left"/>
      <w:pPr>
        <w:ind w:left="36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84B7AA3"/>
    <w:multiLevelType w:val="multilevel"/>
    <w:tmpl w:val="354E6714"/>
    <w:styleLink w:val="LFO11"/>
    <w:lvl w:ilvl="0">
      <w:start w:val="1"/>
      <w:numFmt w:val="decimal"/>
      <w:pStyle w:val="3"/>
      <w:lvlText w:val="%1."/>
      <w:lvlJc w:val="left"/>
      <w:pPr>
        <w:ind w:left="132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2D913E27"/>
    <w:multiLevelType w:val="multilevel"/>
    <w:tmpl w:val="385683DA"/>
    <w:styleLink w:val="LFO18"/>
    <w:lvl w:ilvl="0">
      <w:numFmt w:val="bullet"/>
      <w:pStyle w:val="5"/>
      <w:lvlText w:val=""/>
      <w:lvlJc w:val="left"/>
      <w:pPr>
        <w:ind w:left="228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4FE83F92"/>
    <w:multiLevelType w:val="multilevel"/>
    <w:tmpl w:val="FA94A91E"/>
    <w:styleLink w:val="LFO16"/>
    <w:lvl w:ilvl="0">
      <w:numFmt w:val="bullet"/>
      <w:pStyle w:val="30"/>
      <w:lvlText w:val=""/>
      <w:lvlJc w:val="left"/>
      <w:pPr>
        <w:ind w:left="132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5CB43B85"/>
    <w:multiLevelType w:val="multilevel"/>
    <w:tmpl w:val="56DCCAF0"/>
    <w:styleLink w:val="LFO12"/>
    <w:lvl w:ilvl="0">
      <w:start w:val="1"/>
      <w:numFmt w:val="decimal"/>
      <w:pStyle w:val="4"/>
      <w:lvlText w:val="%1."/>
      <w:lvlJc w:val="left"/>
      <w:pPr>
        <w:ind w:left="180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714416DC"/>
    <w:multiLevelType w:val="multilevel"/>
    <w:tmpl w:val="402ADAF6"/>
    <w:styleLink w:val="LFO13"/>
    <w:lvl w:ilvl="0">
      <w:start w:val="1"/>
      <w:numFmt w:val="decimal"/>
      <w:pStyle w:val="50"/>
      <w:lvlText w:val="%1."/>
      <w:lvlJc w:val="left"/>
      <w:pPr>
        <w:ind w:left="228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75CD7AFB"/>
    <w:multiLevelType w:val="multilevel"/>
    <w:tmpl w:val="80CCA848"/>
    <w:styleLink w:val="LFO15"/>
    <w:lvl w:ilvl="0">
      <w:numFmt w:val="bullet"/>
      <w:pStyle w:val="20"/>
      <w:lvlText w:val=""/>
      <w:lvlJc w:val="left"/>
      <w:pPr>
        <w:ind w:left="84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775E1315"/>
    <w:multiLevelType w:val="multilevel"/>
    <w:tmpl w:val="664C0116"/>
    <w:styleLink w:val="LFO17"/>
    <w:lvl w:ilvl="0">
      <w:numFmt w:val="bullet"/>
      <w:pStyle w:val="40"/>
      <w:lvlText w:val=""/>
      <w:lvlJc w:val="left"/>
      <w:pPr>
        <w:ind w:left="180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68910510">
    <w:abstractNumId w:val="2"/>
  </w:num>
  <w:num w:numId="2" w16cid:durableId="1033581078">
    <w:abstractNumId w:val="0"/>
  </w:num>
  <w:num w:numId="3" w16cid:durableId="1812404577">
    <w:abstractNumId w:val="3"/>
  </w:num>
  <w:num w:numId="4" w16cid:durableId="2017229581">
    <w:abstractNumId w:val="6"/>
  </w:num>
  <w:num w:numId="5" w16cid:durableId="1475295005">
    <w:abstractNumId w:val="7"/>
  </w:num>
  <w:num w:numId="6" w16cid:durableId="1094086702">
    <w:abstractNumId w:val="1"/>
  </w:num>
  <w:num w:numId="7" w16cid:durableId="584656543">
    <w:abstractNumId w:val="8"/>
  </w:num>
  <w:num w:numId="8" w16cid:durableId="845825568">
    <w:abstractNumId w:val="5"/>
  </w:num>
  <w:num w:numId="9" w16cid:durableId="97258393">
    <w:abstractNumId w:val="9"/>
  </w:num>
  <w:num w:numId="10" w16cid:durableId="1389718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64"/>
    <w:rsid w:val="000D6164"/>
    <w:rsid w:val="001207B8"/>
    <w:rsid w:val="001E6904"/>
    <w:rsid w:val="004217AB"/>
    <w:rsid w:val="006F2829"/>
    <w:rsid w:val="00843C84"/>
    <w:rsid w:val="008A71D3"/>
    <w:rsid w:val="00F6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B18C6"/>
  <w15:docId w15:val="{A1BB41B3-A146-42BA-9C60-CEA0B7B9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suppressAutoHyphens/>
    </w:pPr>
    <w:rPr>
      <w:rFonts w:ascii="Calibri" w:eastAsia="新細明體" w:hAnsi="Calibri"/>
      <w:kern w:val="3"/>
      <w:sz w:val="24"/>
      <w:szCs w:val="22"/>
    </w:rPr>
  </w:style>
  <w:style w:type="paragraph" w:styleId="1">
    <w:name w:val="heading 1"/>
    <w:basedOn w:val="a1"/>
    <w:next w:val="a1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paragraph" w:styleId="21">
    <w:name w:val="heading 2"/>
    <w:basedOn w:val="a1"/>
    <w:next w:val="a1"/>
    <w:uiPriority w:val="9"/>
    <w:semiHidden/>
    <w:unhideWhenUsed/>
    <w:qFormat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1">
    <w:name w:val="heading 3"/>
    <w:basedOn w:val="a1"/>
    <w:next w:val="a1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1">
    <w:name w:val="heading 4"/>
    <w:basedOn w:val="a1"/>
    <w:next w:val="a1"/>
    <w:uiPriority w:val="9"/>
    <w:semiHidden/>
    <w:unhideWhenUsed/>
    <w:qFormat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1">
    <w:name w:val="heading 5"/>
    <w:basedOn w:val="a1"/>
    <w:next w:val="a1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spacing w:line="720" w:lineRule="auto"/>
      <w:ind w:left="200"/>
      <w:outlineLvl w:val="5"/>
    </w:pPr>
    <w:rPr>
      <w:rFonts w:ascii="Calibri Light" w:hAnsi="Calibri Light"/>
      <w:sz w:val="36"/>
      <w:szCs w:val="36"/>
    </w:rPr>
  </w:style>
  <w:style w:type="paragraph" w:styleId="7">
    <w:name w:val="heading 7"/>
    <w:basedOn w:val="a1"/>
    <w:next w:val="a1"/>
    <w:pPr>
      <w:keepNext/>
      <w:spacing w:line="720" w:lineRule="auto"/>
      <w:ind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1"/>
    <w:next w:val="a1"/>
    <w:pPr>
      <w:keepNext/>
      <w:spacing w:line="720" w:lineRule="auto"/>
      <w:ind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pPr>
      <w:keepNext/>
      <w:spacing w:line="720" w:lineRule="auto"/>
      <w:ind w:left="400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rPr>
      <w:rFonts w:ascii="Calibri Light" w:hAnsi="Calibri Light"/>
      <w:sz w:val="18"/>
      <w:szCs w:val="18"/>
    </w:rPr>
  </w:style>
  <w:style w:type="paragraph" w:styleId="a6">
    <w:name w:val="foot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basedOn w:val="a2"/>
    <w:rPr>
      <w:color w:val="0000FF"/>
      <w:u w:val="single"/>
    </w:rPr>
  </w:style>
  <w:style w:type="paragraph" w:styleId="Web">
    <w:name w:val="Normal (Web)"/>
    <w:basedOn w:val="a1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9">
    <w:name w:val="Strong"/>
    <w:rPr>
      <w:b/>
      <w:bCs/>
    </w:rPr>
  </w:style>
  <w:style w:type="character" w:customStyle="1" w:styleId="aa">
    <w:name w:val="頁首 字元"/>
    <w:basedOn w:val="a2"/>
    <w:rPr>
      <w:sz w:val="20"/>
      <w:szCs w:val="20"/>
    </w:rPr>
  </w:style>
  <w:style w:type="character" w:customStyle="1" w:styleId="ab">
    <w:name w:val="頁尾 字元"/>
    <w:basedOn w:val="a2"/>
    <w:rPr>
      <w:sz w:val="20"/>
      <w:szCs w:val="20"/>
    </w:rPr>
  </w:style>
  <w:style w:type="paragraph" w:customStyle="1" w:styleId="TableParagraph">
    <w:name w:val="Table Paragraph"/>
    <w:basedOn w:val="a1"/>
    <w:pPr>
      <w:autoSpaceDE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character" w:customStyle="1" w:styleId="ac">
    <w:name w:val="註解方塊文字 字元"/>
    <w:basedOn w:val="a2"/>
    <w:rPr>
      <w:rFonts w:ascii="Calibri Light" w:eastAsia="新細明體" w:hAnsi="Calibri Light" w:cs="Times New Roman"/>
      <w:sz w:val="18"/>
      <w:szCs w:val="18"/>
    </w:rPr>
  </w:style>
  <w:style w:type="paragraph" w:styleId="ad">
    <w:name w:val="List Paragraph"/>
    <w:basedOn w:val="a1"/>
    <w:pPr>
      <w:ind w:left="480"/>
    </w:pPr>
  </w:style>
  <w:style w:type="character" w:customStyle="1" w:styleId="22">
    <w:name w:val="標題 2 字元"/>
    <w:basedOn w:val="a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2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32">
    <w:name w:val="標題 3 字元"/>
    <w:basedOn w:val="a2"/>
    <w:rPr>
      <w:rFonts w:ascii="Calibri Light" w:eastAsia="新細明體" w:hAnsi="Calibri Light" w:cs="Times New Roman"/>
      <w:b/>
      <w:bCs/>
      <w:sz w:val="36"/>
      <w:szCs w:val="36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sr-only">
    <w:name w:val="sr-only"/>
    <w:basedOn w:val="a2"/>
  </w:style>
  <w:style w:type="character" w:customStyle="1" w:styleId="jsgrdq">
    <w:name w:val="jsgrdq"/>
    <w:basedOn w:val="a2"/>
  </w:style>
  <w:style w:type="character" w:styleId="ae">
    <w:name w:val="FollowedHyperlink"/>
    <w:basedOn w:val="a2"/>
    <w:rPr>
      <w:color w:val="954F72"/>
      <w:u w:val="single"/>
    </w:rPr>
  </w:style>
  <w:style w:type="paragraph" w:styleId="af">
    <w:name w:val="annotation text"/>
    <w:basedOn w:val="a1"/>
  </w:style>
  <w:style w:type="character" w:customStyle="1" w:styleId="af0">
    <w:name w:val="註解文字 字元"/>
    <w:basedOn w:val="a2"/>
    <w:rPr>
      <w:rFonts w:ascii="Calibri" w:eastAsia="新細明體" w:hAnsi="Calibri" w:cs="Times New Roman"/>
      <w:kern w:val="3"/>
      <w:sz w:val="24"/>
      <w:szCs w:val="22"/>
    </w:rPr>
  </w:style>
  <w:style w:type="paragraph" w:styleId="af1">
    <w:name w:val="annotation subject"/>
    <w:basedOn w:val="af"/>
    <w:next w:val="af"/>
    <w:rPr>
      <w:rFonts w:ascii="Times New Roman" w:hAnsi="Times New Roman"/>
      <w:b/>
      <w:bCs/>
      <w:szCs w:val="20"/>
    </w:rPr>
  </w:style>
  <w:style w:type="character" w:customStyle="1" w:styleId="af2">
    <w:name w:val="註解主旨 字元"/>
    <w:basedOn w:val="af0"/>
    <w:rPr>
      <w:rFonts w:ascii="Calibri" w:eastAsia="新細明體" w:hAnsi="Calibri" w:cs="Times New Roman"/>
      <w:b/>
      <w:bCs/>
      <w:kern w:val="3"/>
      <w:sz w:val="24"/>
      <w:szCs w:val="22"/>
    </w:rPr>
  </w:style>
  <w:style w:type="character" w:customStyle="1" w:styleId="11">
    <w:name w:val="未解析的提及1"/>
    <w:basedOn w:val="a2"/>
    <w:rPr>
      <w:color w:val="605E5C"/>
      <w:shd w:val="clear" w:color="auto" w:fill="E1DFDD"/>
    </w:rPr>
  </w:style>
  <w:style w:type="paragraph" w:styleId="HTML">
    <w:name w:val="HTML Address"/>
    <w:basedOn w:val="a1"/>
    <w:rPr>
      <w:i/>
      <w:iCs/>
    </w:rPr>
  </w:style>
  <w:style w:type="character" w:customStyle="1" w:styleId="HTML0">
    <w:name w:val="HTML 位址 字元"/>
    <w:basedOn w:val="a2"/>
    <w:rPr>
      <w:rFonts w:ascii="Calibri" w:eastAsia="新細明體" w:hAnsi="Calibri" w:cs="Times New Roman"/>
      <w:i/>
      <w:iCs/>
      <w:kern w:val="3"/>
      <w:sz w:val="24"/>
      <w:szCs w:val="22"/>
    </w:rPr>
  </w:style>
  <w:style w:type="paragraph" w:styleId="HTML1">
    <w:name w:val="HTML Preformatted"/>
    <w:basedOn w:val="a1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rPr>
      <w:rFonts w:ascii="Courier New" w:eastAsia="新細明體" w:hAnsi="Courier New" w:cs="Courier New"/>
      <w:kern w:val="3"/>
    </w:rPr>
  </w:style>
  <w:style w:type="paragraph" w:styleId="af3">
    <w:name w:val="Normal Indent"/>
    <w:basedOn w:val="a1"/>
    <w:pPr>
      <w:ind w:left="480"/>
    </w:pPr>
  </w:style>
  <w:style w:type="paragraph" w:styleId="af4">
    <w:name w:val="Quote"/>
    <w:basedOn w:val="a1"/>
    <w:next w:val="a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5">
    <w:name w:val="引文 字元"/>
    <w:basedOn w:val="a2"/>
    <w:rPr>
      <w:rFonts w:ascii="Calibri" w:eastAsia="新細明體" w:hAnsi="Calibri" w:cs="Times New Roman"/>
      <w:i/>
      <w:iCs/>
      <w:color w:val="404040"/>
      <w:kern w:val="3"/>
      <w:sz w:val="24"/>
      <w:szCs w:val="22"/>
    </w:rPr>
  </w:style>
  <w:style w:type="paragraph" w:styleId="af6">
    <w:name w:val="Document Map"/>
    <w:basedOn w:val="a1"/>
    <w:rPr>
      <w:rFonts w:ascii="Microsoft JhengHei UI" w:eastAsia="Microsoft JhengHei UI" w:hAnsi="Microsoft JhengHei UI"/>
      <w:sz w:val="18"/>
      <w:szCs w:val="18"/>
    </w:rPr>
  </w:style>
  <w:style w:type="character" w:customStyle="1" w:styleId="af7">
    <w:name w:val="文件引導模式 字元"/>
    <w:basedOn w:val="a2"/>
    <w:rPr>
      <w:rFonts w:ascii="Microsoft JhengHei UI" w:eastAsia="Microsoft JhengHei UI" w:hAnsi="Microsoft JhengHei UI" w:cs="Times New Roman"/>
      <w:kern w:val="3"/>
      <w:sz w:val="18"/>
      <w:szCs w:val="18"/>
    </w:rPr>
  </w:style>
  <w:style w:type="paragraph" w:styleId="af8">
    <w:name w:val="Date"/>
    <w:basedOn w:val="a1"/>
    <w:next w:val="a1"/>
    <w:pPr>
      <w:jc w:val="right"/>
    </w:pPr>
  </w:style>
  <w:style w:type="character" w:customStyle="1" w:styleId="af9">
    <w:name w:val="日期 字元"/>
    <w:basedOn w:val="a2"/>
    <w:rPr>
      <w:rFonts w:ascii="Calibri" w:eastAsia="新細明體" w:hAnsi="Calibri" w:cs="Times New Roman"/>
      <w:kern w:val="3"/>
      <w:sz w:val="24"/>
      <w:szCs w:val="22"/>
    </w:rPr>
  </w:style>
  <w:style w:type="paragraph" w:styleId="afa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snapToGrid w:val="0"/>
    </w:pPr>
    <w:rPr>
      <w:rFonts w:ascii="Courier New" w:eastAsia="新細明體" w:hAnsi="Courier New" w:cs="Courier New"/>
      <w:kern w:val="3"/>
      <w:sz w:val="24"/>
      <w:szCs w:val="24"/>
    </w:rPr>
  </w:style>
  <w:style w:type="character" w:customStyle="1" w:styleId="afb">
    <w:name w:val="巨集文字 字元"/>
    <w:basedOn w:val="a2"/>
    <w:rPr>
      <w:rFonts w:ascii="Courier New" w:eastAsia="新細明體" w:hAnsi="Courier New" w:cs="Courier New"/>
      <w:kern w:val="3"/>
      <w:sz w:val="24"/>
      <w:szCs w:val="24"/>
    </w:rPr>
  </w:style>
  <w:style w:type="paragraph" w:styleId="afc">
    <w:name w:val="Body Text"/>
    <w:basedOn w:val="a1"/>
    <w:pPr>
      <w:spacing w:after="120"/>
    </w:pPr>
  </w:style>
  <w:style w:type="character" w:customStyle="1" w:styleId="afd">
    <w:name w:val="本文 字元"/>
    <w:basedOn w:val="a2"/>
    <w:rPr>
      <w:rFonts w:ascii="Calibri" w:eastAsia="新細明體" w:hAnsi="Calibri" w:cs="Times New Roman"/>
      <w:kern w:val="3"/>
      <w:sz w:val="24"/>
      <w:szCs w:val="22"/>
    </w:rPr>
  </w:style>
  <w:style w:type="paragraph" w:styleId="23">
    <w:name w:val="Body Text 2"/>
    <w:basedOn w:val="a1"/>
    <w:pPr>
      <w:spacing w:after="120" w:line="480" w:lineRule="auto"/>
    </w:pPr>
  </w:style>
  <w:style w:type="character" w:customStyle="1" w:styleId="24">
    <w:name w:val="本文 2 字元"/>
    <w:basedOn w:val="a2"/>
    <w:rPr>
      <w:rFonts w:ascii="Calibri" w:eastAsia="新細明體" w:hAnsi="Calibri" w:cs="Times New Roman"/>
      <w:kern w:val="3"/>
      <w:sz w:val="24"/>
      <w:szCs w:val="22"/>
    </w:r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rPr>
      <w:rFonts w:ascii="Calibri" w:eastAsia="新細明體" w:hAnsi="Calibri" w:cs="Times New Roman"/>
      <w:kern w:val="3"/>
      <w:sz w:val="16"/>
      <w:szCs w:val="16"/>
    </w:rPr>
  </w:style>
  <w:style w:type="paragraph" w:styleId="afe">
    <w:name w:val="Body Text First Indent"/>
    <w:basedOn w:val="afc"/>
    <w:pPr>
      <w:ind w:firstLine="210"/>
    </w:pPr>
  </w:style>
  <w:style w:type="character" w:customStyle="1" w:styleId="aff">
    <w:name w:val="本文第一層縮排 字元"/>
    <w:basedOn w:val="afd"/>
    <w:rPr>
      <w:rFonts w:ascii="Calibri" w:eastAsia="新細明體" w:hAnsi="Calibri" w:cs="Times New Roman"/>
      <w:kern w:val="3"/>
      <w:sz w:val="24"/>
      <w:szCs w:val="22"/>
    </w:rPr>
  </w:style>
  <w:style w:type="paragraph" w:styleId="aff0">
    <w:name w:val="Body Text Indent"/>
    <w:basedOn w:val="a1"/>
    <w:pPr>
      <w:spacing w:after="120"/>
      <w:ind w:left="480"/>
    </w:pPr>
  </w:style>
  <w:style w:type="character" w:customStyle="1" w:styleId="aff1">
    <w:name w:val="本文縮排 字元"/>
    <w:basedOn w:val="a2"/>
    <w:rPr>
      <w:rFonts w:ascii="Calibri" w:eastAsia="新細明體" w:hAnsi="Calibri" w:cs="Times New Roman"/>
      <w:kern w:val="3"/>
      <w:sz w:val="24"/>
      <w:szCs w:val="22"/>
    </w:rPr>
  </w:style>
  <w:style w:type="paragraph" w:styleId="25">
    <w:name w:val="Body Text First Indent 2"/>
    <w:basedOn w:val="aff0"/>
    <w:pPr>
      <w:ind w:firstLine="210"/>
    </w:pPr>
  </w:style>
  <w:style w:type="character" w:customStyle="1" w:styleId="26">
    <w:name w:val="本文第一層縮排 2 字元"/>
    <w:basedOn w:val="aff1"/>
    <w:rPr>
      <w:rFonts w:ascii="Calibri" w:eastAsia="新細明體" w:hAnsi="Calibri" w:cs="Times New Roman"/>
      <w:kern w:val="3"/>
      <w:sz w:val="24"/>
      <w:szCs w:val="22"/>
    </w:rPr>
  </w:style>
  <w:style w:type="paragraph" w:styleId="27">
    <w:name w:val="Body Text Indent 2"/>
    <w:basedOn w:val="a1"/>
    <w:pPr>
      <w:spacing w:after="120" w:line="480" w:lineRule="auto"/>
      <w:ind w:left="480"/>
    </w:pPr>
  </w:style>
  <w:style w:type="character" w:customStyle="1" w:styleId="28">
    <w:name w:val="本文縮排 2 字元"/>
    <w:basedOn w:val="a2"/>
    <w:rPr>
      <w:rFonts w:ascii="Calibri" w:eastAsia="新細明體" w:hAnsi="Calibri" w:cs="Times New Roman"/>
      <w:kern w:val="3"/>
      <w:sz w:val="24"/>
      <w:szCs w:val="22"/>
    </w:rPr>
  </w:style>
  <w:style w:type="paragraph" w:styleId="35">
    <w:name w:val="Body Text Indent 3"/>
    <w:basedOn w:val="a1"/>
    <w:pPr>
      <w:spacing w:after="120"/>
      <w:ind w:left="480"/>
    </w:pPr>
    <w:rPr>
      <w:sz w:val="16"/>
      <w:szCs w:val="16"/>
    </w:rPr>
  </w:style>
  <w:style w:type="character" w:customStyle="1" w:styleId="36">
    <w:name w:val="本文縮排 3 字元"/>
    <w:basedOn w:val="a2"/>
    <w:rPr>
      <w:rFonts w:ascii="Calibri" w:eastAsia="新細明體" w:hAnsi="Calibri" w:cs="Times New Roman"/>
      <w:kern w:val="3"/>
      <w:sz w:val="16"/>
      <w:szCs w:val="16"/>
    </w:rPr>
  </w:style>
  <w:style w:type="paragraph" w:styleId="12">
    <w:name w:val="toc 1"/>
    <w:basedOn w:val="a1"/>
    <w:next w:val="a1"/>
    <w:autoRedefine/>
  </w:style>
  <w:style w:type="paragraph" w:styleId="29">
    <w:name w:val="toc 2"/>
    <w:basedOn w:val="a1"/>
    <w:next w:val="a1"/>
    <w:autoRedefine/>
    <w:pPr>
      <w:ind w:left="480"/>
    </w:pPr>
  </w:style>
  <w:style w:type="paragraph" w:styleId="37">
    <w:name w:val="toc 3"/>
    <w:basedOn w:val="a1"/>
    <w:next w:val="a1"/>
    <w:autoRedefine/>
    <w:pPr>
      <w:ind w:left="960"/>
    </w:pPr>
  </w:style>
  <w:style w:type="paragraph" w:styleId="42">
    <w:name w:val="toc 4"/>
    <w:basedOn w:val="a1"/>
    <w:next w:val="a1"/>
    <w:autoRedefine/>
    <w:pPr>
      <w:ind w:left="1440"/>
    </w:pPr>
  </w:style>
  <w:style w:type="paragraph" w:styleId="52">
    <w:name w:val="toc 5"/>
    <w:basedOn w:val="a1"/>
    <w:next w:val="a1"/>
    <w:autoRedefine/>
    <w:pPr>
      <w:ind w:left="1920"/>
    </w:pPr>
  </w:style>
  <w:style w:type="paragraph" w:styleId="60">
    <w:name w:val="toc 6"/>
    <w:basedOn w:val="a1"/>
    <w:next w:val="a1"/>
    <w:autoRedefine/>
    <w:pPr>
      <w:ind w:left="2400"/>
    </w:pPr>
  </w:style>
  <w:style w:type="paragraph" w:styleId="70">
    <w:name w:val="toc 7"/>
    <w:basedOn w:val="a1"/>
    <w:next w:val="a1"/>
    <w:autoRedefine/>
    <w:pPr>
      <w:ind w:left="2880"/>
    </w:pPr>
  </w:style>
  <w:style w:type="paragraph" w:styleId="80">
    <w:name w:val="toc 8"/>
    <w:basedOn w:val="a1"/>
    <w:next w:val="a1"/>
    <w:autoRedefine/>
    <w:pPr>
      <w:ind w:left="3360"/>
    </w:pPr>
  </w:style>
  <w:style w:type="paragraph" w:styleId="90">
    <w:name w:val="toc 9"/>
    <w:basedOn w:val="a1"/>
    <w:next w:val="a1"/>
    <w:autoRedefine/>
    <w:pPr>
      <w:ind w:left="3840"/>
    </w:pPr>
  </w:style>
  <w:style w:type="paragraph" w:styleId="aff2">
    <w:name w:val="TOC Heading"/>
    <w:basedOn w:val="1"/>
    <w:next w:val="a1"/>
  </w:style>
  <w:style w:type="paragraph" w:styleId="aff3">
    <w:name w:val="envelope address"/>
    <w:basedOn w:val="a1"/>
    <w:pPr>
      <w:snapToGrid w:val="0"/>
      <w:ind w:left="100"/>
    </w:pPr>
    <w:rPr>
      <w:rFonts w:ascii="Calibri Light" w:hAnsi="Calibri Light"/>
      <w:szCs w:val="24"/>
    </w:rPr>
  </w:style>
  <w:style w:type="paragraph" w:styleId="aff4">
    <w:name w:val="table of authorities"/>
    <w:basedOn w:val="a1"/>
    <w:next w:val="a1"/>
    <w:pPr>
      <w:ind w:left="480"/>
    </w:pPr>
  </w:style>
  <w:style w:type="paragraph" w:styleId="aff5">
    <w:name w:val="toa heading"/>
    <w:basedOn w:val="a1"/>
    <w:next w:val="a1"/>
    <w:pPr>
      <w:spacing w:before="120"/>
    </w:pPr>
    <w:rPr>
      <w:rFonts w:ascii="Calibri Light" w:hAnsi="Calibri Light"/>
      <w:szCs w:val="24"/>
    </w:rPr>
  </w:style>
  <w:style w:type="paragraph" w:styleId="aff6">
    <w:name w:val="Bibliography"/>
    <w:basedOn w:val="a1"/>
    <w:next w:val="a1"/>
  </w:style>
  <w:style w:type="paragraph" w:styleId="aff7">
    <w:name w:val="Plain Text"/>
    <w:basedOn w:val="a1"/>
    <w:rPr>
      <w:rFonts w:ascii="細明體" w:eastAsia="細明體" w:hAnsi="細明體" w:cs="Courier New"/>
      <w:szCs w:val="24"/>
    </w:rPr>
  </w:style>
  <w:style w:type="character" w:customStyle="1" w:styleId="aff8">
    <w:name w:val="純文字 字元"/>
    <w:basedOn w:val="a2"/>
    <w:rPr>
      <w:rFonts w:ascii="細明體" w:eastAsia="細明體" w:hAnsi="細明體" w:cs="Courier New"/>
      <w:kern w:val="3"/>
      <w:sz w:val="24"/>
      <w:szCs w:val="24"/>
    </w:rPr>
  </w:style>
  <w:style w:type="paragraph" w:styleId="13">
    <w:name w:val="index 1"/>
    <w:basedOn w:val="a1"/>
    <w:next w:val="a1"/>
    <w:autoRedefine/>
  </w:style>
  <w:style w:type="paragraph" w:styleId="2a">
    <w:name w:val="index 2"/>
    <w:basedOn w:val="a1"/>
    <w:next w:val="a1"/>
    <w:autoRedefine/>
    <w:pPr>
      <w:ind w:left="200"/>
    </w:pPr>
  </w:style>
  <w:style w:type="paragraph" w:styleId="38">
    <w:name w:val="index 3"/>
    <w:basedOn w:val="a1"/>
    <w:next w:val="a1"/>
    <w:autoRedefine/>
    <w:pPr>
      <w:ind w:left="400"/>
    </w:pPr>
  </w:style>
  <w:style w:type="paragraph" w:styleId="43">
    <w:name w:val="index 4"/>
    <w:basedOn w:val="a1"/>
    <w:next w:val="a1"/>
    <w:autoRedefine/>
    <w:pPr>
      <w:ind w:left="600"/>
    </w:pPr>
  </w:style>
  <w:style w:type="paragraph" w:styleId="53">
    <w:name w:val="index 5"/>
    <w:basedOn w:val="a1"/>
    <w:next w:val="a1"/>
    <w:autoRedefine/>
    <w:pPr>
      <w:ind w:left="800"/>
    </w:pPr>
  </w:style>
  <w:style w:type="paragraph" w:styleId="61">
    <w:name w:val="index 6"/>
    <w:basedOn w:val="a1"/>
    <w:next w:val="a1"/>
    <w:autoRedefine/>
    <w:pPr>
      <w:ind w:left="1000"/>
    </w:pPr>
  </w:style>
  <w:style w:type="paragraph" w:styleId="71">
    <w:name w:val="index 7"/>
    <w:basedOn w:val="a1"/>
    <w:next w:val="a1"/>
    <w:autoRedefine/>
    <w:pPr>
      <w:ind w:left="1200"/>
    </w:pPr>
  </w:style>
  <w:style w:type="paragraph" w:styleId="81">
    <w:name w:val="index 8"/>
    <w:basedOn w:val="a1"/>
    <w:next w:val="a1"/>
    <w:autoRedefine/>
    <w:pPr>
      <w:ind w:left="1400"/>
    </w:pPr>
  </w:style>
  <w:style w:type="paragraph" w:styleId="91">
    <w:name w:val="index 9"/>
    <w:basedOn w:val="a1"/>
    <w:next w:val="a1"/>
    <w:autoRedefine/>
    <w:pPr>
      <w:ind w:left="1600"/>
    </w:pPr>
  </w:style>
  <w:style w:type="paragraph" w:styleId="aff9">
    <w:name w:val="index heading"/>
    <w:basedOn w:val="a1"/>
    <w:next w:val="13"/>
    <w:rPr>
      <w:rFonts w:ascii="Calibri Light" w:hAnsi="Calibri Light"/>
      <w:b/>
      <w:bCs/>
    </w:rPr>
  </w:style>
  <w:style w:type="paragraph" w:styleId="affa">
    <w:name w:val="Message Header"/>
    <w:basedOn w:val="a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080" w:hanging="1080"/>
    </w:pPr>
    <w:rPr>
      <w:rFonts w:ascii="Calibri Light" w:hAnsi="Calibri Light"/>
      <w:szCs w:val="24"/>
    </w:rPr>
  </w:style>
  <w:style w:type="character" w:customStyle="1" w:styleId="affb">
    <w:name w:val="訊息欄位名稱 字元"/>
    <w:basedOn w:val="a2"/>
    <w:rPr>
      <w:rFonts w:ascii="Calibri Light" w:eastAsia="新細明體" w:hAnsi="Calibri Light" w:cs="Times New Roman"/>
      <w:kern w:val="3"/>
      <w:sz w:val="24"/>
      <w:szCs w:val="24"/>
      <w:shd w:val="clear" w:color="auto" w:fill="auto"/>
    </w:rPr>
  </w:style>
  <w:style w:type="paragraph" w:styleId="affc">
    <w:name w:val="Subtitle"/>
    <w:basedOn w:val="a1"/>
    <w:next w:val="a1"/>
    <w:uiPriority w:val="11"/>
    <w:qFormat/>
    <w:pPr>
      <w:spacing w:after="60"/>
      <w:jc w:val="center"/>
      <w:outlineLvl w:val="1"/>
    </w:pPr>
    <w:rPr>
      <w:rFonts w:ascii="Calibri Light" w:hAnsi="Calibri Light"/>
      <w:i/>
      <w:iCs/>
      <w:szCs w:val="24"/>
    </w:rPr>
  </w:style>
  <w:style w:type="character" w:customStyle="1" w:styleId="affd">
    <w:name w:val="副標題 字元"/>
    <w:basedOn w:val="a2"/>
    <w:rPr>
      <w:rFonts w:ascii="Calibri Light" w:eastAsia="新細明體" w:hAnsi="Calibri Light" w:cs="Times New Roman"/>
      <w:i/>
      <w:iCs/>
      <w:kern w:val="3"/>
      <w:sz w:val="24"/>
      <w:szCs w:val="24"/>
    </w:r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Salutation"/>
    <w:basedOn w:val="a1"/>
    <w:next w:val="a1"/>
  </w:style>
  <w:style w:type="character" w:customStyle="1" w:styleId="afff0">
    <w:name w:val="問候 字元"/>
    <w:basedOn w:val="a2"/>
    <w:rPr>
      <w:rFonts w:ascii="Calibri" w:eastAsia="新細明體" w:hAnsi="Calibri" w:cs="Times New Roman"/>
      <w:kern w:val="3"/>
      <w:sz w:val="24"/>
      <w:szCs w:val="22"/>
    </w:rPr>
  </w:style>
  <w:style w:type="paragraph" w:styleId="afff1">
    <w:name w:val="envelope return"/>
    <w:basedOn w:val="a1"/>
    <w:pPr>
      <w:snapToGrid w:val="0"/>
    </w:pPr>
    <w:rPr>
      <w:rFonts w:ascii="Calibri Light" w:hAnsi="Calibri Light"/>
    </w:rPr>
  </w:style>
  <w:style w:type="paragraph" w:styleId="afff2">
    <w:name w:val="List Continue"/>
    <w:basedOn w:val="a1"/>
    <w:pPr>
      <w:spacing w:after="120"/>
      <w:ind w:left="480"/>
    </w:pPr>
  </w:style>
  <w:style w:type="paragraph" w:styleId="2b">
    <w:name w:val="List Continue 2"/>
    <w:basedOn w:val="a1"/>
    <w:pPr>
      <w:spacing w:after="120"/>
      <w:ind w:left="960"/>
    </w:pPr>
  </w:style>
  <w:style w:type="paragraph" w:styleId="39">
    <w:name w:val="List Continue 3"/>
    <w:basedOn w:val="a1"/>
    <w:pPr>
      <w:spacing w:after="120"/>
      <w:ind w:left="1440"/>
    </w:pPr>
  </w:style>
  <w:style w:type="paragraph" w:styleId="44">
    <w:name w:val="List Continue 4"/>
    <w:basedOn w:val="a1"/>
    <w:pPr>
      <w:spacing w:after="120"/>
      <w:ind w:left="1920"/>
    </w:pPr>
  </w:style>
  <w:style w:type="paragraph" w:styleId="54">
    <w:name w:val="List Continue 5"/>
    <w:basedOn w:val="a1"/>
    <w:pPr>
      <w:spacing w:after="120"/>
      <w:ind w:left="2400"/>
    </w:pPr>
  </w:style>
  <w:style w:type="paragraph" w:styleId="afff3">
    <w:name w:val="List"/>
    <w:basedOn w:val="a1"/>
    <w:pPr>
      <w:ind w:left="100" w:hanging="200"/>
    </w:pPr>
  </w:style>
  <w:style w:type="paragraph" w:styleId="2c">
    <w:name w:val="List 2"/>
    <w:basedOn w:val="a1"/>
    <w:pPr>
      <w:ind w:left="100" w:hanging="200"/>
    </w:pPr>
  </w:style>
  <w:style w:type="paragraph" w:styleId="3a">
    <w:name w:val="List 3"/>
    <w:basedOn w:val="a1"/>
    <w:pPr>
      <w:ind w:left="100" w:hanging="200"/>
    </w:pPr>
  </w:style>
  <w:style w:type="paragraph" w:styleId="45">
    <w:name w:val="List 4"/>
    <w:basedOn w:val="a1"/>
    <w:pPr>
      <w:ind w:left="100" w:hanging="200"/>
    </w:pPr>
  </w:style>
  <w:style w:type="paragraph" w:styleId="55">
    <w:name w:val="List 5"/>
    <w:basedOn w:val="a1"/>
    <w:pPr>
      <w:ind w:left="100" w:hanging="200"/>
    </w:pPr>
  </w:style>
  <w:style w:type="paragraph" w:styleId="a0">
    <w:name w:val="List Number"/>
    <w:basedOn w:val="a1"/>
    <w:pPr>
      <w:numPr>
        <w:numId w:val="1"/>
      </w:numPr>
    </w:pPr>
  </w:style>
  <w:style w:type="paragraph" w:styleId="2">
    <w:name w:val="List Number 2"/>
    <w:basedOn w:val="a1"/>
    <w:pPr>
      <w:numPr>
        <w:numId w:val="2"/>
      </w:numPr>
    </w:pPr>
  </w:style>
  <w:style w:type="paragraph" w:styleId="3">
    <w:name w:val="List Number 3"/>
    <w:basedOn w:val="a1"/>
    <w:pPr>
      <w:numPr>
        <w:numId w:val="3"/>
      </w:numPr>
    </w:pPr>
  </w:style>
  <w:style w:type="paragraph" w:styleId="4">
    <w:name w:val="List Number 4"/>
    <w:basedOn w:val="a1"/>
    <w:pPr>
      <w:numPr>
        <w:numId w:val="4"/>
      </w:numPr>
    </w:pPr>
  </w:style>
  <w:style w:type="paragraph" w:styleId="50">
    <w:name w:val="List Number 5"/>
    <w:basedOn w:val="a1"/>
    <w:pPr>
      <w:numPr>
        <w:numId w:val="5"/>
      </w:numPr>
    </w:pPr>
  </w:style>
  <w:style w:type="paragraph" w:styleId="afff4">
    <w:name w:val="endnote text"/>
    <w:basedOn w:val="a1"/>
    <w:pPr>
      <w:snapToGrid w:val="0"/>
    </w:pPr>
  </w:style>
  <w:style w:type="character" w:customStyle="1" w:styleId="afff5">
    <w:name w:val="章節附註文字 字元"/>
    <w:basedOn w:val="a2"/>
    <w:rPr>
      <w:rFonts w:ascii="Calibri" w:eastAsia="新細明體" w:hAnsi="Calibri" w:cs="Times New Roman"/>
      <w:kern w:val="3"/>
      <w:sz w:val="24"/>
      <w:szCs w:val="22"/>
    </w:rPr>
  </w:style>
  <w:style w:type="paragraph" w:styleId="afff6">
    <w:name w:val="No Spacing"/>
    <w:pPr>
      <w:widowControl w:val="0"/>
      <w:suppressAutoHyphens/>
    </w:pPr>
    <w:rPr>
      <w:rFonts w:ascii="Calibri" w:eastAsia="新細明體" w:hAnsi="Calibri"/>
      <w:kern w:val="3"/>
      <w:sz w:val="24"/>
      <w:szCs w:val="22"/>
    </w:rPr>
  </w:style>
  <w:style w:type="paragraph" w:styleId="afff7">
    <w:name w:val="Closing"/>
    <w:basedOn w:val="a1"/>
    <w:pPr>
      <w:ind w:left="100"/>
    </w:pPr>
  </w:style>
  <w:style w:type="character" w:customStyle="1" w:styleId="afff8">
    <w:name w:val="結語 字元"/>
    <w:basedOn w:val="a2"/>
    <w:rPr>
      <w:rFonts w:ascii="Calibri" w:eastAsia="新細明體" w:hAnsi="Calibri" w:cs="Times New Roman"/>
      <w:kern w:val="3"/>
      <w:sz w:val="24"/>
      <w:szCs w:val="22"/>
    </w:rPr>
  </w:style>
  <w:style w:type="paragraph" w:styleId="afff9">
    <w:name w:val="footnote text"/>
    <w:basedOn w:val="a1"/>
    <w:pPr>
      <w:snapToGrid w:val="0"/>
    </w:pPr>
    <w:rPr>
      <w:sz w:val="20"/>
      <w:szCs w:val="20"/>
    </w:rPr>
  </w:style>
  <w:style w:type="character" w:customStyle="1" w:styleId="afffa">
    <w:name w:val="註腳文字 字元"/>
    <w:basedOn w:val="a2"/>
    <w:rPr>
      <w:rFonts w:ascii="Calibri" w:eastAsia="新細明體" w:hAnsi="Calibri" w:cs="Times New Roman"/>
      <w:kern w:val="3"/>
    </w:rPr>
  </w:style>
  <w:style w:type="paragraph" w:styleId="afffb">
    <w:name w:val="Note Heading"/>
    <w:basedOn w:val="a1"/>
    <w:next w:val="a1"/>
    <w:pPr>
      <w:jc w:val="center"/>
    </w:pPr>
  </w:style>
  <w:style w:type="character" w:customStyle="1" w:styleId="afffc">
    <w:name w:val="註釋標題 字元"/>
    <w:basedOn w:val="a2"/>
    <w:rPr>
      <w:rFonts w:ascii="Calibri" w:eastAsia="新細明體" w:hAnsi="Calibri" w:cs="Times New Roman"/>
      <w:kern w:val="3"/>
      <w:sz w:val="24"/>
      <w:szCs w:val="22"/>
    </w:rPr>
  </w:style>
  <w:style w:type="paragraph" w:styleId="a">
    <w:name w:val="List Bullet"/>
    <w:basedOn w:val="a1"/>
    <w:pPr>
      <w:numPr>
        <w:numId w:val="6"/>
      </w:numPr>
    </w:pPr>
  </w:style>
  <w:style w:type="paragraph" w:styleId="20">
    <w:name w:val="List Bullet 2"/>
    <w:basedOn w:val="a1"/>
    <w:pPr>
      <w:numPr>
        <w:numId w:val="7"/>
      </w:numPr>
    </w:pPr>
  </w:style>
  <w:style w:type="paragraph" w:styleId="30">
    <w:name w:val="List Bullet 3"/>
    <w:basedOn w:val="a1"/>
    <w:pPr>
      <w:numPr>
        <w:numId w:val="8"/>
      </w:numPr>
    </w:pPr>
  </w:style>
  <w:style w:type="paragraph" w:styleId="40">
    <w:name w:val="List Bullet 4"/>
    <w:basedOn w:val="a1"/>
    <w:pPr>
      <w:numPr>
        <w:numId w:val="9"/>
      </w:numPr>
    </w:pPr>
  </w:style>
  <w:style w:type="paragraph" w:styleId="5">
    <w:name w:val="List Bullet 5"/>
    <w:basedOn w:val="a1"/>
    <w:pPr>
      <w:numPr>
        <w:numId w:val="10"/>
      </w:numPr>
    </w:pPr>
  </w:style>
  <w:style w:type="paragraph" w:styleId="afffd">
    <w:name w:val="E-mail Signature"/>
    <w:basedOn w:val="a1"/>
  </w:style>
  <w:style w:type="character" w:customStyle="1" w:styleId="afffe">
    <w:name w:val="電子郵件簽名 字元"/>
    <w:basedOn w:val="a2"/>
    <w:rPr>
      <w:rFonts w:ascii="Calibri" w:eastAsia="新細明體" w:hAnsi="Calibri" w:cs="Times New Roman"/>
      <w:kern w:val="3"/>
      <w:sz w:val="24"/>
      <w:szCs w:val="22"/>
    </w:rPr>
  </w:style>
  <w:style w:type="paragraph" w:styleId="affff">
    <w:name w:val="table of figures"/>
    <w:basedOn w:val="a1"/>
    <w:next w:val="a1"/>
    <w:pPr>
      <w:ind w:left="400" w:hanging="200"/>
    </w:pPr>
  </w:style>
  <w:style w:type="paragraph" w:styleId="affff0">
    <w:name w:val="caption"/>
    <w:basedOn w:val="a1"/>
    <w:next w:val="a1"/>
    <w:rPr>
      <w:sz w:val="20"/>
      <w:szCs w:val="20"/>
    </w:rPr>
  </w:style>
  <w:style w:type="paragraph" w:styleId="affff1">
    <w:name w:val="Title"/>
    <w:basedOn w:val="a1"/>
    <w:next w:val="a1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f2">
    <w:name w:val="標題 字元"/>
    <w:basedOn w:val="a2"/>
    <w:rPr>
      <w:rFonts w:ascii="Calibri Light" w:eastAsia="新細明體" w:hAnsi="Calibri Light" w:cs="Times New Roman"/>
      <w:b/>
      <w:bCs/>
      <w:kern w:val="3"/>
      <w:sz w:val="32"/>
      <w:szCs w:val="32"/>
    </w:rPr>
  </w:style>
  <w:style w:type="character" w:customStyle="1" w:styleId="46">
    <w:name w:val="標題 4 字元"/>
    <w:basedOn w:val="a2"/>
    <w:rPr>
      <w:rFonts w:ascii="Calibri Light" w:eastAsia="新細明體" w:hAnsi="Calibri Light" w:cs="Times New Roman"/>
      <w:kern w:val="3"/>
      <w:sz w:val="36"/>
      <w:szCs w:val="36"/>
    </w:rPr>
  </w:style>
  <w:style w:type="character" w:customStyle="1" w:styleId="56">
    <w:name w:val="標題 5 字元"/>
    <w:basedOn w:val="a2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character" w:customStyle="1" w:styleId="62">
    <w:name w:val="標題 6 字元"/>
    <w:basedOn w:val="a2"/>
    <w:rPr>
      <w:rFonts w:ascii="Calibri Light" w:eastAsia="新細明體" w:hAnsi="Calibri Light" w:cs="Times New Roman"/>
      <w:kern w:val="3"/>
      <w:sz w:val="36"/>
      <w:szCs w:val="36"/>
    </w:rPr>
  </w:style>
  <w:style w:type="character" w:customStyle="1" w:styleId="72">
    <w:name w:val="標題 7 字元"/>
    <w:basedOn w:val="a2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character" w:customStyle="1" w:styleId="82">
    <w:name w:val="標題 8 字元"/>
    <w:basedOn w:val="a2"/>
    <w:rPr>
      <w:rFonts w:ascii="Calibri Light" w:eastAsia="新細明體" w:hAnsi="Calibri Light" w:cs="Times New Roman"/>
      <w:kern w:val="3"/>
      <w:sz w:val="36"/>
      <w:szCs w:val="36"/>
    </w:rPr>
  </w:style>
  <w:style w:type="character" w:customStyle="1" w:styleId="92">
    <w:name w:val="標題 9 字元"/>
    <w:basedOn w:val="a2"/>
    <w:rPr>
      <w:rFonts w:ascii="Calibri Light" w:eastAsia="新細明體" w:hAnsi="Calibri Light" w:cs="Times New Roman"/>
      <w:kern w:val="3"/>
      <w:sz w:val="36"/>
      <w:szCs w:val="36"/>
    </w:rPr>
  </w:style>
  <w:style w:type="paragraph" w:styleId="affff3">
    <w:name w:val="Intense Quote"/>
    <w:basedOn w:val="a1"/>
    <w:next w:val="a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fff4">
    <w:name w:val="鮮明引文 字元"/>
    <w:basedOn w:val="a2"/>
    <w:rPr>
      <w:rFonts w:ascii="Calibri" w:eastAsia="新細明體" w:hAnsi="Calibri" w:cs="Times New Roman"/>
      <w:i/>
      <w:iCs/>
      <w:color w:val="5B9BD5"/>
      <w:kern w:val="3"/>
      <w:sz w:val="24"/>
      <w:szCs w:val="22"/>
    </w:rPr>
  </w:style>
  <w:style w:type="paragraph" w:styleId="affff5">
    <w:name w:val="Signature"/>
    <w:basedOn w:val="a1"/>
    <w:pPr>
      <w:ind w:left="100"/>
    </w:pPr>
  </w:style>
  <w:style w:type="character" w:customStyle="1" w:styleId="affff6">
    <w:name w:val="簽名 字元"/>
    <w:basedOn w:val="a2"/>
    <w:rPr>
      <w:rFonts w:ascii="Calibri" w:eastAsia="新細明體" w:hAnsi="Calibri" w:cs="Times New Roman"/>
      <w:kern w:val="3"/>
      <w:sz w:val="24"/>
      <w:szCs w:val="22"/>
    </w:rPr>
  </w:style>
  <w:style w:type="character" w:styleId="affff7">
    <w:name w:val="Unresolved Mention"/>
    <w:basedOn w:val="a2"/>
    <w:rPr>
      <w:color w:val="605E5C"/>
      <w:shd w:val="clear" w:color="auto" w:fill="E1DFDD"/>
    </w:rPr>
  </w:style>
  <w:style w:type="numbering" w:customStyle="1" w:styleId="LFO9">
    <w:name w:val="LFO9"/>
    <w:basedOn w:val="a4"/>
    <w:pPr>
      <w:numPr>
        <w:numId w:val="1"/>
      </w:numPr>
    </w:pPr>
  </w:style>
  <w:style w:type="numbering" w:customStyle="1" w:styleId="LFO10">
    <w:name w:val="LFO10"/>
    <w:basedOn w:val="a4"/>
    <w:pPr>
      <w:numPr>
        <w:numId w:val="2"/>
      </w:numPr>
    </w:pPr>
  </w:style>
  <w:style w:type="numbering" w:customStyle="1" w:styleId="LFO11">
    <w:name w:val="LFO11"/>
    <w:basedOn w:val="a4"/>
    <w:pPr>
      <w:numPr>
        <w:numId w:val="3"/>
      </w:numPr>
    </w:pPr>
  </w:style>
  <w:style w:type="numbering" w:customStyle="1" w:styleId="LFO12">
    <w:name w:val="LFO12"/>
    <w:basedOn w:val="a4"/>
    <w:pPr>
      <w:numPr>
        <w:numId w:val="4"/>
      </w:numPr>
    </w:pPr>
  </w:style>
  <w:style w:type="numbering" w:customStyle="1" w:styleId="LFO13">
    <w:name w:val="LFO13"/>
    <w:basedOn w:val="a4"/>
    <w:pPr>
      <w:numPr>
        <w:numId w:val="5"/>
      </w:numPr>
    </w:pPr>
  </w:style>
  <w:style w:type="numbering" w:customStyle="1" w:styleId="LFO14">
    <w:name w:val="LFO14"/>
    <w:basedOn w:val="a4"/>
    <w:pPr>
      <w:numPr>
        <w:numId w:val="6"/>
      </w:numPr>
    </w:pPr>
  </w:style>
  <w:style w:type="numbering" w:customStyle="1" w:styleId="LFO15">
    <w:name w:val="LFO15"/>
    <w:basedOn w:val="a4"/>
    <w:pPr>
      <w:numPr>
        <w:numId w:val="7"/>
      </w:numPr>
    </w:pPr>
  </w:style>
  <w:style w:type="numbering" w:customStyle="1" w:styleId="LFO16">
    <w:name w:val="LFO16"/>
    <w:basedOn w:val="a4"/>
    <w:pPr>
      <w:numPr>
        <w:numId w:val="8"/>
      </w:numPr>
    </w:pPr>
  </w:style>
  <w:style w:type="numbering" w:customStyle="1" w:styleId="LFO17">
    <w:name w:val="LFO17"/>
    <w:basedOn w:val="a4"/>
    <w:pPr>
      <w:numPr>
        <w:numId w:val="9"/>
      </w:numPr>
    </w:pPr>
  </w:style>
  <w:style w:type="numbering" w:customStyle="1" w:styleId="LFO18">
    <w:name w:val="LFO18"/>
    <w:basedOn w:val="a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鈺仁 陳</cp:lastModifiedBy>
  <cp:revision>5</cp:revision>
  <cp:lastPrinted>2026-05-22T01:09:00Z</cp:lastPrinted>
  <dcterms:created xsi:type="dcterms:W3CDTF">2026-05-21T09:26:00Z</dcterms:created>
  <dcterms:modified xsi:type="dcterms:W3CDTF">2026-05-22T01:31:00Z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</Properties>
</file>