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4634865</wp:posOffset>
                </wp:positionH>
                <wp:positionV relativeFrom="line">
                  <wp:posOffset>-245745</wp:posOffset>
                </wp:positionV>
                <wp:extent cx="2540636" cy="1003300"/>
                <wp:effectExtent l="0" t="0" r="0" b="0"/>
                <wp:wrapNone/>
                <wp:docPr id="1073741825" name="officeArt object" descr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6" cy="1003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160" w:lineRule="atLeast"/>
                              <w:rPr>
                                <w:rFonts w:ascii="標楷體" w:cs="標楷體" w:hAnsi="標楷體" w:eastAsia="標楷體"/>
                                <w:b w:val="1"/>
                                <w:b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cs="標楷體" w:hAnsi="標楷體" w:eastAsia="標楷體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zh-TW" w:eastAsia="zh-TW"/>
                              </w:rPr>
                              <w:t>單位：衛生局</w:t>
                            </w:r>
                            <w:r>
                              <w:rPr>
                                <w:rFonts w:ascii="標楷體" w:cs="標楷體" w:hAnsi="標楷體" w:eastAsia="標楷體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標楷體" w:cs="標楷體" w:hAnsi="標楷體" w:eastAsia="標楷體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zh-TW" w:eastAsia="zh-TW"/>
                              </w:rPr>
                              <w:t>醫政科</w:t>
                            </w:r>
                          </w:p>
                          <w:p>
                            <w:pPr>
                              <w:pStyle w:val="Normal.0"/>
                              <w:spacing w:line="160" w:lineRule="atLeast"/>
                              <w:rPr>
                                <w:rFonts w:ascii="標楷體" w:cs="標楷體" w:hAnsi="標楷體" w:eastAsia="標楷體"/>
                                <w:b w:val="1"/>
                                <w:b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cs="標楷體" w:hAnsi="標楷體" w:eastAsia="標楷體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zh-TW" w:eastAsia="zh-TW"/>
                              </w:rPr>
                              <w:t>聯絡人：張淑眞　科長</w:t>
                            </w:r>
                            <w:r>
                              <w:rPr>
                                <w:rFonts w:ascii="標楷體" w:cs="標楷體" w:hAnsi="標楷體" w:eastAsia="標楷體"/>
                                <w:b w:val="1"/>
                                <w:bCs w:val="1"/>
                                <w:sz w:val="26"/>
                                <w:szCs w:val="26"/>
                                <w:lang w:val="en-US"/>
                              </w:rPr>
                              <w:br w:type="textWrapping"/>
                            </w:r>
                            <w:r>
                              <w:rPr>
                                <w:rFonts w:ascii="標楷體" w:cs="標楷體" w:hAnsi="標楷體" w:eastAsia="標楷體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zh-TW" w:eastAsia="zh-TW"/>
                              </w:rPr>
                              <w:t>電話：</w:t>
                            </w:r>
                            <w:r>
                              <w:rPr>
                                <w:rFonts w:ascii="標楷體" w:cs="標楷體" w:hAnsi="標楷體" w:eastAsia="標楷體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049-2222473 </w:t>
                            </w:r>
                          </w:p>
                          <w:p>
                            <w:pPr>
                              <w:pStyle w:val="Normal.0"/>
                              <w:spacing w:line="160" w:lineRule="atLeast"/>
                            </w:pPr>
                            <w:r>
                              <w:rPr>
                                <w:rFonts w:ascii="標楷體" w:cs="標楷體" w:hAnsi="標楷體" w:eastAsia="標楷體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zh-TW" w:eastAsia="zh-TW"/>
                              </w:rPr>
                              <w:t>地址：南投縣南投市復興路</w:t>
                            </w:r>
                            <w:r>
                              <w:rPr>
                                <w:rFonts w:ascii="標楷體" w:cs="標楷體" w:hAnsi="標楷體" w:eastAsia="標楷體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標楷體" w:cs="標楷體" w:hAnsi="標楷體" w:eastAsia="標楷體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zh-TW" w:eastAsia="zh-TW"/>
                              </w:rPr>
                              <w:t>號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5.0pt;margin-top:-19.4pt;width:200.1pt;height:79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160" w:lineRule="atLeast"/>
                        <w:rPr>
                          <w:rFonts w:ascii="標楷體" w:cs="標楷體" w:hAnsi="標楷體" w:eastAsia="標楷體"/>
                          <w:b w:val="1"/>
                          <w:bCs w:val="1"/>
                          <w:sz w:val="26"/>
                          <w:szCs w:val="26"/>
                        </w:rPr>
                      </w:pPr>
                      <w:r>
                        <w:rPr>
                          <w:rFonts w:ascii="標楷體" w:cs="標楷體" w:hAnsi="標楷體" w:eastAsia="標楷體"/>
                          <w:b w:val="1"/>
                          <w:bCs w:val="1"/>
                          <w:sz w:val="26"/>
                          <w:szCs w:val="26"/>
                          <w:rtl w:val="0"/>
                          <w:lang w:val="zh-TW" w:eastAsia="zh-TW"/>
                        </w:rPr>
                        <w:t>單位：衛生局</w:t>
                      </w:r>
                      <w:r>
                        <w:rPr>
                          <w:rFonts w:ascii="標楷體" w:cs="標楷體" w:hAnsi="標楷體" w:eastAsia="標楷體"/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-</w:t>
                      </w:r>
                      <w:r>
                        <w:rPr>
                          <w:rFonts w:ascii="標楷體" w:cs="標楷體" w:hAnsi="標楷體" w:eastAsia="標楷體"/>
                          <w:b w:val="1"/>
                          <w:bCs w:val="1"/>
                          <w:sz w:val="26"/>
                          <w:szCs w:val="26"/>
                          <w:rtl w:val="0"/>
                          <w:lang w:val="zh-TW" w:eastAsia="zh-TW"/>
                        </w:rPr>
                        <w:t>醫政科</w:t>
                      </w:r>
                    </w:p>
                    <w:p>
                      <w:pPr>
                        <w:pStyle w:val="Normal.0"/>
                        <w:spacing w:line="160" w:lineRule="atLeast"/>
                        <w:rPr>
                          <w:rFonts w:ascii="標楷體" w:cs="標楷體" w:hAnsi="標楷體" w:eastAsia="標楷體"/>
                          <w:b w:val="1"/>
                          <w:bCs w:val="1"/>
                          <w:sz w:val="26"/>
                          <w:szCs w:val="26"/>
                        </w:rPr>
                      </w:pPr>
                      <w:r>
                        <w:rPr>
                          <w:rFonts w:ascii="標楷體" w:cs="標楷體" w:hAnsi="標楷體" w:eastAsia="標楷體"/>
                          <w:b w:val="1"/>
                          <w:bCs w:val="1"/>
                          <w:sz w:val="26"/>
                          <w:szCs w:val="26"/>
                          <w:rtl w:val="0"/>
                          <w:lang w:val="zh-TW" w:eastAsia="zh-TW"/>
                        </w:rPr>
                        <w:t>聯絡人：張淑眞　科長</w:t>
                      </w:r>
                      <w:r>
                        <w:rPr>
                          <w:rFonts w:ascii="標楷體" w:cs="標楷體" w:hAnsi="標楷體" w:eastAsia="標楷體"/>
                          <w:b w:val="1"/>
                          <w:bCs w:val="1"/>
                          <w:sz w:val="26"/>
                          <w:szCs w:val="26"/>
                          <w:lang w:val="en-US"/>
                        </w:rPr>
                        <w:br w:type="textWrapping"/>
                      </w:r>
                      <w:r>
                        <w:rPr>
                          <w:rFonts w:ascii="標楷體" w:cs="標楷體" w:hAnsi="標楷體" w:eastAsia="標楷體"/>
                          <w:b w:val="1"/>
                          <w:bCs w:val="1"/>
                          <w:sz w:val="26"/>
                          <w:szCs w:val="26"/>
                          <w:rtl w:val="0"/>
                          <w:lang w:val="zh-TW" w:eastAsia="zh-TW"/>
                        </w:rPr>
                        <w:t>電話：</w:t>
                      </w:r>
                      <w:r>
                        <w:rPr>
                          <w:rFonts w:ascii="標楷體" w:cs="標楷體" w:hAnsi="標楷體" w:eastAsia="標楷體"/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 xml:space="preserve">049-2222473 </w:t>
                      </w:r>
                    </w:p>
                    <w:p>
                      <w:pPr>
                        <w:pStyle w:val="Normal.0"/>
                        <w:spacing w:line="160" w:lineRule="atLeast"/>
                      </w:pPr>
                      <w:r>
                        <w:rPr>
                          <w:rFonts w:ascii="標楷體" w:cs="標楷體" w:hAnsi="標楷體" w:eastAsia="標楷體"/>
                          <w:b w:val="1"/>
                          <w:bCs w:val="1"/>
                          <w:sz w:val="26"/>
                          <w:szCs w:val="26"/>
                          <w:rtl w:val="0"/>
                          <w:lang w:val="zh-TW" w:eastAsia="zh-TW"/>
                        </w:rPr>
                        <w:t>地址：南投縣南投市復興路</w:t>
                      </w:r>
                      <w:r>
                        <w:rPr>
                          <w:rFonts w:ascii="標楷體" w:cs="標楷體" w:hAnsi="標楷體" w:eastAsia="標楷體"/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6</w:t>
                      </w:r>
                      <w:r>
                        <w:rPr>
                          <w:rFonts w:ascii="標楷體" w:cs="標楷體" w:hAnsi="標楷體" w:eastAsia="標楷體"/>
                          <w:b w:val="1"/>
                          <w:bCs w:val="1"/>
                          <w:sz w:val="26"/>
                          <w:szCs w:val="26"/>
                          <w:rtl w:val="0"/>
                          <w:lang w:val="zh-TW" w:eastAsia="zh-TW"/>
                        </w:rPr>
                        <w:t>號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247900" cy="817033"/>
            <wp:effectExtent l="0" t="0" r="0" b="0"/>
            <wp:docPr id="1073741826" name="officeArt object" descr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圖片 2" descr="圖片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170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itle"/>
        <w:jc w:val="left"/>
        <w:rPr>
          <w:rFonts w:ascii="標楷體" w:cs="標楷體" w:hAnsi="標楷體" w:eastAsia="標楷體"/>
          <w:outline w:val="0"/>
          <w:color w:val="000000"/>
          <w:u w:color="000000"/>
          <w:shd w:val="clear" w:color="auto" w:fill="ffffff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標楷體" w:cs="標楷體" w:hAnsi="標楷體" w:eastAsia="標楷體"/>
          <w:outline w:val="0"/>
          <w:color w:val="000000"/>
          <w:u w:color="000000"/>
          <w:shd w:val="clear" w:color="auto" w:fill="ffffff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       經濟弱勢就醫補助上路，減輕醫療負擔守護市民健康</w:t>
      </w:r>
    </w:p>
    <w:p>
      <w:pPr>
        <w:pStyle w:val="Normal.0"/>
        <w:spacing w:line="500" w:lineRule="exact"/>
        <w:ind w:firstLine="480"/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家住偏遠山區的陳女士（化名），因個人家庭因素只能從事臨時清潔工作，再加上獨自扶養一名就讀國中的孩子，導致收入不穩定。前些日子因持續腹痛影響生活及工作，但考量醫療費用負擔，遲遲不敢就醫。在社工與</w:t>
      </w:r>
      <w:r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轄區</w:t>
      </w:r>
      <w:r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衛生所轉介下，陳女士成功申請經濟弱勢就醫補助，順利完成相關檢查與治療，讓身體狀況得到改善，也減輕家庭經濟壓力。陳女士表示：「以前生病都會忍著，怕花太多醫療費。現在有這項補助，真的讓我們這樣的家庭安心很多，也更有勇氣好好照顧自己的健康。</w:t>
      </w:r>
    </w:p>
    <w:p>
      <w:pPr>
        <w:pStyle w:val="Normal.0"/>
        <w:spacing w:line="500" w:lineRule="exact"/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line="500" w:lineRule="exact"/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</w:t>
      </w:r>
      <w:r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南投縣政府衛生局陳南松局長表示，部分弱勢家庭在面對疾病時，往往因醫療費用負擔沉重而選擇延後或放棄治療，不僅影響個人健康，也可能造成更嚴重的醫療問題，透過「經濟弱勢就醫補助計畫」補助部分醫療費用與提供相關資源連結，針對符合資格的低收入戶、中低收入戶及經濟弱勢的民眾，提供醫療費用補助，協助弱勢家庭在面臨疾病時不因經濟壓力而延誤就醫。</w:t>
      </w:r>
    </w:p>
    <w:p>
      <w:pPr>
        <w:pStyle w:val="Normal.0"/>
        <w:spacing w:line="500" w:lineRule="exact"/>
        <w:ind w:firstLine="640"/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500" w:lineRule="exact"/>
        <w:ind w:firstLine="640"/>
      </w:pPr>
      <w:r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透過此項補助計畫，相關單位亦結合醫療院所、社工及本縣</w:t>
      </w:r>
      <w:r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13</w:t>
      </w:r>
      <w:r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鄉鎮衛生所，提供適切的醫療協助與關懷，讓弱勢族群在健康照護上獲得更多支持。如需進一步瞭解經濟弱勢族群就醫醫療補助方案，歡迎聯絡本局，電話：</w:t>
      </w:r>
      <w:r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(049)2222473</w:t>
      </w:r>
      <w:r>
        <w:rPr>
          <w:rFonts w:ascii="標楷體" w:cs="標楷體" w:hAnsi="標楷體" w:eastAsia="標楷體"/>
          <w:outline w:val="0"/>
          <w:color w:val="000000"/>
          <w:sz w:val="32"/>
          <w:szCs w:val="32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。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TC Regular">
    <w:charset w:val="00"/>
    <w:family w:val="roman"/>
    <w:pitch w:val="default"/>
  </w:font>
  <w:font w:name="Calibri">
    <w:charset w:val="00"/>
    <w:family w:val="roman"/>
    <w:pitch w:val="default"/>
  </w:font>
  <w:font w:name="標楷體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8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TC Regular" w:cs="Arial Unicode MS" w:hAnsi="PingFang T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center"/>
      <w:outlineLvl w:val="0"/>
    </w:pPr>
    <w:rPr>
      <w:rFonts w:ascii="Arial Unicode MS" w:cs="Arial Unicode MS" w:hAnsi="Arial Unicode MS" w:eastAsia="Arial Unicode MS" w:hint="eastAsi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