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1F" w:rsidRPr="00196AD7" w:rsidRDefault="00B57E2B" w:rsidP="00B57E2B">
      <w:pPr>
        <w:spacing w:before="26" w:line="400" w:lineRule="exact"/>
        <w:ind w:left="7035" w:right="756"/>
        <w:rPr>
          <w:rFonts w:ascii="標楷體" w:eastAsia="標楷體" w:hAnsi="標楷體"/>
          <w:b/>
          <w:w w:val="105"/>
        </w:rPr>
      </w:pPr>
      <w:r w:rsidRPr="00196AD7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84FDE" wp14:editId="1EACBAA3">
                <wp:simplePos x="0" y="0"/>
                <wp:positionH relativeFrom="page">
                  <wp:posOffset>4714876</wp:posOffset>
                </wp:positionH>
                <wp:positionV relativeFrom="paragraph">
                  <wp:posOffset>-59055</wp:posOffset>
                </wp:positionV>
                <wp:extent cx="3173730" cy="870585"/>
                <wp:effectExtent l="0" t="0" r="0" b="571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3730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B57E2B" w:rsidRDefault="00B57E2B" w:rsidP="00B57E2B">
                            <w:pPr>
                              <w:tabs>
                                <w:tab w:val="left" w:pos="3514"/>
                              </w:tabs>
                              <w:snapToGrid w:val="0"/>
                              <w:spacing w:line="240" w:lineRule="exact"/>
                              <w:ind w:right="826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單位：</w:t>
                            </w:r>
                            <w:r w:rsidR="00453FA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南</w:t>
                            </w:r>
                            <w:r w:rsidR="00453FA0">
                              <w:rPr>
                                <w:rFonts w:ascii="標楷體" w:eastAsia="標楷體" w:hAnsi="標楷體"/>
                                <w:b/>
                              </w:rPr>
                              <w:t>投縣政府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  <w:t>衛生局-疾病管制科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聯絡人：</w:t>
                            </w:r>
                            <w:r w:rsidR="00207972">
                              <w:rPr>
                                <w:rFonts w:ascii="標楷體" w:eastAsia="標楷體" w:hAnsi="標楷體" w:hint="eastAsia"/>
                                <w:b/>
                                <w:w w:val="105"/>
                              </w:rPr>
                              <w:t>吳</w:t>
                            </w:r>
                            <w:r w:rsidR="00207972"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淑華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 xml:space="preserve"> 科長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電話：049-2220904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pacing w:val="-1"/>
                              </w:rPr>
                              <w:t xml:space="preserve">地址：南投縣南投市復興路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pacing w:val="-4"/>
                              </w:rPr>
                              <w:t xml:space="preserve"> 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84F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1.25pt;margin-top:-4.65pt;width:249.9pt;height:6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" filled="f" stroked="f">
                <v:textbox>
                  <w:txbxContent>
                    <w:p w:rsidR="00B57E2B" w:rsidRDefault="00B57E2B" w:rsidP="00B57E2B">
                      <w:pPr>
                        <w:tabs>
                          <w:tab w:val="left" w:pos="3514"/>
                        </w:tabs>
                        <w:snapToGrid w:val="0"/>
                        <w:spacing w:line="240" w:lineRule="exact"/>
                        <w:ind w:right="826"/>
                      </w:pPr>
                      <w:r>
                        <w:rPr>
                          <w:rFonts w:ascii="標楷體" w:eastAsia="標楷體" w:hAnsi="標楷體"/>
                          <w:b/>
                        </w:rPr>
                        <w:t>單位：</w:t>
                      </w:r>
                      <w:r w:rsidR="00453FA0">
                        <w:rPr>
                          <w:rFonts w:ascii="標楷體" w:eastAsia="標楷體" w:hAnsi="標楷體" w:hint="eastAsia"/>
                          <w:b/>
                        </w:rPr>
                        <w:t>南</w:t>
                      </w:r>
                      <w:r w:rsidR="00453FA0">
                        <w:rPr>
                          <w:rFonts w:ascii="標楷體" w:eastAsia="標楷體" w:hAnsi="標楷體"/>
                          <w:b/>
                        </w:rPr>
                        <w:t>投縣政府</w:t>
                      </w:r>
                      <w:r>
                        <w:rPr>
                          <w:rFonts w:ascii="標楷體" w:eastAsia="標楷體" w:hAnsi="標楷體"/>
                          <w:b/>
                          <w:u w:val="single"/>
                        </w:rPr>
                        <w:t>衛生局-疾病管制科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聯絡人：</w:t>
                      </w:r>
                      <w:r w:rsidR="00207972">
                        <w:rPr>
                          <w:rFonts w:ascii="標楷體" w:eastAsia="標楷體" w:hAnsi="標楷體" w:hint="eastAsia"/>
                          <w:b/>
                          <w:w w:val="105"/>
                        </w:rPr>
                        <w:t>吳</w:t>
                      </w:r>
                      <w:r w:rsidR="00207972">
                        <w:rPr>
                          <w:rFonts w:ascii="標楷體" w:eastAsia="標楷體" w:hAnsi="標楷體"/>
                          <w:b/>
                          <w:w w:val="105"/>
                        </w:rPr>
                        <w:t>淑華</w:t>
                      </w: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 xml:space="preserve"> 科長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電話：049-2220904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</w:pPr>
                      <w:r>
                        <w:rPr>
                          <w:rFonts w:ascii="標楷體" w:eastAsia="標楷體" w:hAnsi="標楷體"/>
                          <w:b/>
                          <w:spacing w:val="-1"/>
                        </w:rPr>
                        <w:t xml:space="preserve">地址：南投縣南投市復興路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  <w:b/>
                          <w:spacing w:val="-4"/>
                        </w:rPr>
                        <w:t xml:space="preserve"> 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96AD7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0A7821C6" wp14:editId="3DB4699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57374" cy="675458"/>
            <wp:effectExtent l="0" t="0" r="0" b="0"/>
            <wp:wrapNone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4" cy="675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E67E1F" w:rsidRPr="00196AD7" w:rsidRDefault="00E67E1F" w:rsidP="002A6F9E">
      <w:pPr>
        <w:pStyle w:val="a3"/>
        <w:spacing w:before="14" w:line="400" w:lineRule="exact"/>
        <w:ind w:left="0"/>
        <w:rPr>
          <w:rFonts w:ascii="標楷體" w:eastAsia="標楷體" w:hAnsi="標楷體"/>
          <w:b/>
          <w:sz w:val="25"/>
        </w:rPr>
      </w:pPr>
    </w:p>
    <w:p w:rsidR="00734CF0" w:rsidRPr="00196AD7" w:rsidRDefault="00734CF0" w:rsidP="00734CF0">
      <w:pPr>
        <w:pStyle w:val="a5"/>
        <w:spacing w:line="400" w:lineRule="exact"/>
        <w:ind w:left="2552" w:right="2285"/>
        <w:rPr>
          <w:rFonts w:ascii="標楷體" w:eastAsia="標楷體" w:hAnsi="標楷體"/>
          <w:sz w:val="32"/>
        </w:rPr>
      </w:pPr>
    </w:p>
    <w:p w:rsidR="005A1E0F" w:rsidRDefault="005A1E0F" w:rsidP="005A1E0F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標楷體" w:eastAsia="標楷體" w:hAnsi="標楷體" w:cs="微軟正黑體"/>
          <w:b/>
          <w:bCs/>
          <w:sz w:val="36"/>
          <w:szCs w:val="36"/>
        </w:rPr>
      </w:pPr>
      <w:r w:rsidRPr="005A1E0F">
        <w:rPr>
          <w:rFonts w:ascii="標楷體" w:eastAsia="標楷體" w:hAnsi="標楷體" w:cs="微軟正黑體"/>
          <w:b/>
          <w:bCs/>
          <w:sz w:val="36"/>
          <w:szCs w:val="36"/>
        </w:rPr>
        <w:t>11月2日公費流感疫苗第二階段開打！</w:t>
      </w:r>
    </w:p>
    <w:p w:rsidR="005A1E0F" w:rsidRPr="005A1E0F" w:rsidRDefault="005A1E0F" w:rsidP="005A1E0F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新細明體" w:eastAsia="新細明體" w:hAnsi="新細明體" w:cs="新細明體"/>
          <w:b/>
          <w:bCs/>
          <w:kern w:val="36"/>
          <w:sz w:val="48"/>
          <w:szCs w:val="48"/>
        </w:rPr>
      </w:pPr>
      <w:r w:rsidRPr="005A1E0F">
        <w:rPr>
          <w:rFonts w:ascii="標楷體" w:eastAsia="標楷體" w:hAnsi="標楷體" w:cs="微軟正黑體"/>
          <w:b/>
          <w:bCs/>
          <w:sz w:val="36"/>
          <w:szCs w:val="36"/>
        </w:rPr>
        <w:t>南投</w:t>
      </w:r>
      <w:r w:rsidR="00BC28D3" w:rsidRPr="00BC28D3">
        <w:rPr>
          <w:rFonts w:ascii="標楷體" w:eastAsia="標楷體" w:hAnsi="標楷體" w:cs="微軟正黑體"/>
          <w:b/>
          <w:bCs/>
          <w:sz w:val="36"/>
          <w:szCs w:val="36"/>
        </w:rPr>
        <w:t>65歲以上長者</w:t>
      </w:r>
      <w:r w:rsidR="00BC28D3">
        <w:rPr>
          <w:rFonts w:ascii="標楷體" w:eastAsia="標楷體" w:hAnsi="標楷體" w:cs="微軟正黑體" w:hint="eastAsia"/>
          <w:b/>
          <w:bCs/>
          <w:sz w:val="36"/>
          <w:szCs w:val="36"/>
        </w:rPr>
        <w:t>6成</w:t>
      </w:r>
      <w:r w:rsidR="00BC28D3" w:rsidRPr="00BC28D3">
        <w:rPr>
          <w:rFonts w:ascii="標楷體" w:eastAsia="標楷體" w:hAnsi="標楷體" w:cs="微軟正黑體"/>
          <w:b/>
          <w:bCs/>
          <w:sz w:val="36"/>
          <w:szCs w:val="36"/>
        </w:rPr>
        <w:t>尚未接種</w:t>
      </w:r>
      <w:r w:rsidR="00321A02">
        <w:rPr>
          <w:rFonts w:ascii="標楷體" w:eastAsia="標楷體" w:hAnsi="標楷體" w:cs="微軟正黑體" w:hint="eastAsia"/>
          <w:b/>
          <w:bCs/>
          <w:sz w:val="36"/>
          <w:szCs w:val="36"/>
        </w:rPr>
        <w:t>請</w:t>
      </w:r>
      <w:r w:rsidR="00321A02" w:rsidRPr="00321A02">
        <w:rPr>
          <w:rFonts w:ascii="標楷體" w:eastAsia="標楷體" w:hAnsi="標楷體" w:cs="微軟正黑體"/>
          <w:b/>
          <w:bCs/>
          <w:sz w:val="36"/>
          <w:szCs w:val="36"/>
        </w:rPr>
        <w:t>儘</w:t>
      </w:r>
      <w:r w:rsidR="00321A02">
        <w:rPr>
          <w:rFonts w:ascii="標楷體" w:eastAsia="標楷體" w:hAnsi="標楷體" w:cs="微軟正黑體" w:hint="eastAsia"/>
          <w:b/>
          <w:bCs/>
          <w:sz w:val="36"/>
          <w:szCs w:val="36"/>
        </w:rPr>
        <w:t>速接種</w:t>
      </w:r>
    </w:p>
    <w:p w:rsidR="00F42910" w:rsidRPr="00C41BC4" w:rsidRDefault="005A1E0F" w:rsidP="005A1E0F">
      <w:pPr>
        <w:pStyle w:val="Web"/>
        <w:ind w:left="567" w:firstLine="709"/>
        <w:rPr>
          <w:rFonts w:ascii="標楷體" w:eastAsia="標楷體" w:hAnsi="標楷體" w:cs="SimSun"/>
          <w:spacing w:val="-2"/>
          <w:sz w:val="28"/>
          <w:szCs w:val="28"/>
        </w:rPr>
      </w:pPr>
      <w:r w:rsidRPr="00C41BC4">
        <w:rPr>
          <w:rFonts w:ascii="標楷體" w:eastAsia="標楷體" w:hAnsi="標楷體" w:cs="SimSun"/>
          <w:spacing w:val="-2"/>
          <w:sz w:val="28"/>
          <w:szCs w:val="28"/>
        </w:rPr>
        <w:t>秋冬流感季來臨，疫苗接種刻不容緩！公費流感及新冠疫苗將於11月2日起進入第二階段接種，擴大開放50至64歲無高風險慢性病成人接種。然而，目前本縣65歲以上長者流感疫苗接種率僅約4</w:t>
      </w:r>
      <w:r w:rsidR="00321A02">
        <w:rPr>
          <w:rFonts w:ascii="標楷體" w:eastAsia="標楷體" w:hAnsi="標楷體" w:cs="SimSun"/>
          <w:spacing w:val="-2"/>
          <w:sz w:val="28"/>
          <w:szCs w:val="28"/>
        </w:rPr>
        <w:t>成，仍有超過半數長者尚未完成接種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，衛生局呼籲</w:t>
      </w:r>
      <w:r w:rsidR="003F32E7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尚未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接種的</w:t>
      </w:r>
      <w:r w:rsidR="003F32E7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長者</w:t>
      </w:r>
      <w:r w:rsidR="00C41BC4">
        <w:rPr>
          <w:rFonts w:ascii="標楷體" w:eastAsia="標楷體" w:hAnsi="標楷體" w:cs="SimSun"/>
          <w:spacing w:val="-2"/>
          <w:sz w:val="28"/>
          <w:szCs w:val="28"/>
        </w:rPr>
        <w:t>把握機會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儘速前往合約醫療院所或衛生所接種，及早建立保護力，別讓疫苗就在身邊，卻錯失守護健康的機會。</w:t>
      </w:r>
    </w:p>
    <w:p w:rsidR="008E0133" w:rsidRPr="00C41BC4" w:rsidRDefault="008E0133" w:rsidP="008E0133">
      <w:pPr>
        <w:pStyle w:val="Web"/>
        <w:ind w:left="567" w:firstLine="833"/>
        <w:rPr>
          <w:rFonts w:ascii="標楷體" w:eastAsia="標楷體" w:hAnsi="標楷體" w:cs="SimSun"/>
          <w:spacing w:val="-2"/>
          <w:sz w:val="28"/>
          <w:szCs w:val="28"/>
        </w:rPr>
      </w:pPr>
      <w:r w:rsidRPr="00C41BC4">
        <w:rPr>
          <w:rFonts w:ascii="標楷體" w:eastAsia="標楷體" w:hAnsi="標楷體" w:cs="SimSun"/>
          <w:spacing w:val="-2"/>
          <w:sz w:val="28"/>
          <w:szCs w:val="28"/>
        </w:rPr>
        <w:t>依據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衛生福利部疾病管制署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截至115年10月27</w:t>
      </w:r>
      <w:r w:rsidR="00BC28D3" w:rsidRPr="00C41BC4">
        <w:rPr>
          <w:rFonts w:ascii="標楷體" w:eastAsia="標楷體" w:hAnsi="標楷體" w:cs="SimSun"/>
          <w:spacing w:val="-2"/>
          <w:sz w:val="28"/>
          <w:szCs w:val="28"/>
        </w:rPr>
        <w:t>日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疫情監測資料，115年全國通報流感併發重症</w:t>
      </w:r>
      <w:r w:rsidR="00BC28D3" w:rsidRPr="00C41BC4">
        <w:rPr>
          <w:rFonts w:ascii="標楷體" w:eastAsia="標楷體" w:hAnsi="標楷體" w:cs="SimSun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2,470例，確定病例</w:t>
      </w:r>
      <w:r w:rsidR="00BC28D3" w:rsidRPr="00C41BC4">
        <w:rPr>
          <w:rFonts w:ascii="標楷體" w:eastAsia="標楷體" w:hAnsi="標楷體" w:cs="SimSun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1,864例、死亡409例</w:t>
      </w:r>
      <w:r w:rsidR="003F32E7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，死亡率2</w:t>
      </w:r>
      <w:r w:rsidR="003F32E7" w:rsidRPr="00C41BC4">
        <w:rPr>
          <w:rFonts w:ascii="標楷體" w:eastAsia="標楷體" w:hAnsi="標楷體" w:cs="SimSun"/>
          <w:spacing w:val="-2"/>
          <w:sz w:val="28"/>
          <w:szCs w:val="28"/>
        </w:rPr>
        <w:t>1.9</w:t>
      </w:r>
      <w:r w:rsidR="00872A23" w:rsidRPr="00C41BC4">
        <w:rPr>
          <w:rFonts w:ascii="標楷體" w:eastAsia="標楷體" w:hAnsi="標楷體" w:cs="SimSun"/>
          <w:spacing w:val="-2"/>
          <w:sz w:val="28"/>
          <w:szCs w:val="28"/>
        </w:rPr>
        <w:t>%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；南投縣計通報</w:t>
      </w:r>
      <w:r w:rsidR="00BC28D3" w:rsidRPr="00C41BC4">
        <w:rPr>
          <w:rFonts w:ascii="標楷體" w:eastAsia="標楷體" w:hAnsi="標楷體" w:cs="SimSun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58例，確定病例</w:t>
      </w:r>
      <w:r w:rsidR="00BC28D3" w:rsidRPr="00C41BC4">
        <w:rPr>
          <w:rFonts w:ascii="標楷體" w:eastAsia="標楷體" w:hAnsi="標楷體" w:cs="SimSun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42例、死</w:t>
      </w:r>
      <w:bookmarkStart w:id="0" w:name="_GoBack"/>
      <w:bookmarkEnd w:id="0"/>
      <w:r w:rsidRPr="00C41BC4">
        <w:rPr>
          <w:rFonts w:ascii="標楷體" w:eastAsia="標楷體" w:hAnsi="標楷體" w:cs="SimSun"/>
          <w:spacing w:val="-2"/>
          <w:sz w:val="28"/>
          <w:szCs w:val="28"/>
        </w:rPr>
        <w:t>亡11例</w:t>
      </w:r>
      <w:r w:rsidR="003F32E7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，死亡率2</w:t>
      </w:r>
      <w:r w:rsidR="003F32E7" w:rsidRPr="00C41BC4">
        <w:rPr>
          <w:rFonts w:ascii="標楷體" w:eastAsia="標楷體" w:hAnsi="標楷體" w:cs="SimSun"/>
          <w:spacing w:val="-2"/>
          <w:sz w:val="28"/>
          <w:szCs w:val="28"/>
        </w:rPr>
        <w:t>6.2</w:t>
      </w:r>
      <w:r w:rsidR="00872A23" w:rsidRPr="00C41BC4">
        <w:rPr>
          <w:rFonts w:ascii="標楷體" w:eastAsia="標楷體" w:hAnsi="標楷體" w:cs="SimSun"/>
          <w:spacing w:val="-2"/>
          <w:sz w:val="28"/>
          <w:szCs w:val="28"/>
        </w:rPr>
        <w:t>%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。另新冠併發重症，全國通報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984例，確定病例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807例、死亡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181例</w:t>
      </w:r>
      <w:r w:rsidR="003F32E7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，死亡率2</w:t>
      </w:r>
      <w:r w:rsidR="003F32E7" w:rsidRPr="00C41BC4">
        <w:rPr>
          <w:rFonts w:ascii="標楷體" w:eastAsia="標楷體" w:hAnsi="標楷體" w:cs="SimSun"/>
          <w:spacing w:val="-2"/>
          <w:sz w:val="28"/>
          <w:szCs w:val="28"/>
        </w:rPr>
        <w:t>2.4</w:t>
      </w:r>
      <w:r w:rsidR="00872A23" w:rsidRPr="00C41BC4">
        <w:rPr>
          <w:rFonts w:ascii="標楷體" w:eastAsia="標楷體" w:hAnsi="標楷體" w:cs="SimSun"/>
          <w:spacing w:val="-2"/>
          <w:sz w:val="28"/>
          <w:szCs w:val="28"/>
        </w:rPr>
        <w:t>%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；南投縣通報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34例，確定病例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30例、死亡</w:t>
      </w:r>
      <w:r w:rsidR="00BC28D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計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7例</w:t>
      </w:r>
      <w:r w:rsidR="00927245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，死亡率2</w:t>
      </w:r>
      <w:r w:rsidR="00927245" w:rsidRPr="00C41BC4">
        <w:rPr>
          <w:rFonts w:ascii="標楷體" w:eastAsia="標楷體" w:hAnsi="標楷體" w:cs="SimSun"/>
          <w:spacing w:val="-2"/>
          <w:sz w:val="28"/>
          <w:szCs w:val="28"/>
        </w:rPr>
        <w:t>3.3</w:t>
      </w:r>
      <w:r w:rsidR="00872A23" w:rsidRPr="00C41BC4">
        <w:rPr>
          <w:rFonts w:ascii="標楷體" w:eastAsia="標楷體" w:hAnsi="標楷體" w:cs="SimSun"/>
          <w:spacing w:val="-2"/>
          <w:sz w:val="28"/>
          <w:szCs w:val="28"/>
        </w:rPr>
        <w:t>%</w:t>
      </w:r>
      <w:r w:rsidRPr="00C41BC4">
        <w:rPr>
          <w:rFonts w:ascii="標楷體" w:eastAsia="標楷體" w:hAnsi="標楷體" w:cs="SimSun"/>
          <w:spacing w:val="-2"/>
          <w:sz w:val="28"/>
          <w:szCs w:val="28"/>
        </w:rPr>
        <w:t>顯示流感及新冠病毒對民眾健康仍具威脅，尤其65歲以上長者及慢性病患者，一旦感染，發生肺炎、住院及重症的風險相對較高，更應提高警覺，及早接種疫苗，降低重症及死亡風險。</w:t>
      </w:r>
    </w:p>
    <w:p w:rsidR="007B3C26" w:rsidRPr="00C41BC4" w:rsidRDefault="00BC28D3" w:rsidP="008E0133">
      <w:pPr>
        <w:pStyle w:val="Web"/>
        <w:ind w:left="601" w:firstLine="561"/>
        <w:rPr>
          <w:rFonts w:ascii="標楷體" w:eastAsia="標楷體" w:hAnsi="標楷體"/>
          <w:spacing w:val="-2"/>
        </w:rPr>
      </w:pPr>
      <w:r w:rsidRPr="00C41BC4">
        <w:rPr>
          <w:rFonts w:ascii="標楷體" w:eastAsia="標楷體" w:hAnsi="標楷體" w:cs="SimSun"/>
          <w:spacing w:val="-2"/>
          <w:sz w:val="28"/>
          <w:szCs w:val="28"/>
        </w:rPr>
        <w:t>南投縣政府衛生局</w:t>
      </w:r>
      <w:r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表示</w:t>
      </w:r>
      <w:r w:rsidR="00260439" w:rsidRPr="00C41BC4">
        <w:rPr>
          <w:rFonts w:ascii="標楷體" w:eastAsia="標楷體" w:hAnsi="標楷體" w:cs="SimSun"/>
          <w:spacing w:val="-2"/>
          <w:sz w:val="28"/>
          <w:szCs w:val="28"/>
        </w:rPr>
        <w:t>目前本縣65歲以上長者流感疫苗接種率僅約40%，顯示仍有許多高風險長者尚未完成接種。由於流感疫苗接種後約需2週才能產生較完整的保護力，隨著秋冬呼吸道傳染病好發季節到來，呼籲長者切勿等到疫情升溫才接種，以免錯失最佳防護時機。</w:t>
      </w:r>
    </w:p>
    <w:p w:rsidR="00CA5D08" w:rsidRPr="00C41BC4" w:rsidRDefault="00203E93" w:rsidP="00ED0588">
      <w:pPr>
        <w:pStyle w:val="Web"/>
        <w:ind w:left="709" w:firstLine="561"/>
        <w:rPr>
          <w:rFonts w:ascii="標楷體" w:eastAsia="標楷體" w:hAnsi="標楷體"/>
          <w:spacing w:val="-2"/>
        </w:rPr>
      </w:pPr>
      <w:r w:rsidRPr="00C41BC4">
        <w:rPr>
          <w:rFonts w:ascii="標楷體" w:eastAsia="標楷體" w:hAnsi="標楷體" w:cs="SimSun"/>
          <w:spacing w:val="-2"/>
          <w:sz w:val="28"/>
          <w:szCs w:val="28"/>
        </w:rPr>
        <w:t>衛生局</w:t>
      </w:r>
      <w:r w:rsidR="00E93C8E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陳南松</w:t>
      </w:r>
      <w:r w:rsidR="00B33C13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局長</w:t>
      </w:r>
      <w:r w:rsidR="00260439" w:rsidRPr="00C41BC4">
        <w:rPr>
          <w:rFonts w:ascii="標楷體" w:eastAsia="標楷體" w:hAnsi="標楷體" w:cs="SimSun" w:hint="eastAsia"/>
          <w:spacing w:val="-2"/>
          <w:sz w:val="28"/>
          <w:szCs w:val="28"/>
        </w:rPr>
        <w:t>提醒，</w:t>
      </w:r>
      <w:r w:rsidR="00260439" w:rsidRPr="00C41BC4">
        <w:rPr>
          <w:rFonts w:ascii="標楷體" w:eastAsia="標楷體" w:hAnsi="標楷體" w:cs="SimSun"/>
          <w:spacing w:val="-2"/>
          <w:sz w:val="28"/>
          <w:szCs w:val="28"/>
        </w:rPr>
        <w:t>隨著第二階段接種對象擴大，接種需求預期將持續增加，呼籲尚未接種的長者及符合資格民眾儘早安排接種。家中如有65歲以上長輩，也請子女及家人主動關心接種情形，協助安排時間，陪同前往住家附近的衛生所或合約醫療院所接種。民眾出發前可先電話洽詢院所，確認疫苗供應情形及接種服務時間，避免久候或白跑一趟。</w:t>
      </w:r>
    </w:p>
    <w:p w:rsidR="00E67E1F" w:rsidRPr="00516F6A" w:rsidRDefault="0057076D" w:rsidP="00957064">
      <w:pPr>
        <w:ind w:left="714" w:firstLine="561"/>
        <w:rPr>
          <w:rFonts w:ascii="標楷體" w:eastAsia="標楷體" w:hAnsi="標楷體"/>
          <w:color w:val="000000" w:themeColor="text1"/>
          <w:spacing w:val="-2"/>
          <w:sz w:val="28"/>
          <w:szCs w:val="28"/>
        </w:rPr>
      </w:pPr>
      <w:r w:rsidRPr="00C41BC4">
        <w:rPr>
          <w:rFonts w:ascii="標楷體" w:eastAsia="標楷體" w:hAnsi="標楷體" w:hint="eastAsia"/>
          <w:spacing w:val="-2"/>
          <w:sz w:val="28"/>
          <w:szCs w:val="28"/>
        </w:rPr>
        <w:t>陳南松局長</w:t>
      </w:r>
      <w:r w:rsidR="00203E93" w:rsidRPr="00C41BC4">
        <w:rPr>
          <w:rFonts w:ascii="標楷體" w:eastAsia="標楷體" w:hAnsi="標楷體"/>
          <w:spacing w:val="-2"/>
          <w:sz w:val="28"/>
          <w:szCs w:val="28"/>
        </w:rPr>
        <w:t>提醒，</w:t>
      </w:r>
      <w:r w:rsidR="00260439" w:rsidRPr="00C41BC4">
        <w:rPr>
          <w:rFonts w:ascii="標楷體" w:eastAsia="標楷體" w:hAnsi="標楷體" w:hint="eastAsia"/>
          <w:spacing w:val="-2"/>
          <w:sz w:val="28"/>
          <w:szCs w:val="28"/>
        </w:rPr>
        <w:t>「疫苗早一點接種，健康就多一分保障！」</w:t>
      </w:r>
      <w:r w:rsidR="00260439" w:rsidRPr="00C41BC4">
        <w:rPr>
          <w:rFonts w:ascii="標楷體" w:eastAsia="標楷體" w:hAnsi="標楷體"/>
          <w:spacing w:val="-2"/>
          <w:sz w:val="28"/>
          <w:szCs w:val="28"/>
        </w:rPr>
        <w:t xml:space="preserve"> 尤其65歲以上長者更應把握接種時機，別讓自己成為重症高風險族群。呼籲符合公費資格的民眾儘速完成疫苗接種，保護自己、守護家人，共同為南投築起健康防護網。</w:t>
      </w:r>
      <w:r w:rsidR="00E4110F" w:rsidRPr="00C41BC4">
        <w:rPr>
          <w:rFonts w:ascii="標楷體" w:eastAsia="標楷體" w:hAnsi="標楷體" w:hint="eastAsia"/>
          <w:spacing w:val="-2"/>
          <w:sz w:val="28"/>
          <w:szCs w:val="28"/>
        </w:rPr>
        <w:t>亦可至南投縣政府衛生局網站查詢相關資訊流感疫苗：</w:t>
      </w:r>
      <w:r w:rsidR="00957064" w:rsidRPr="00C41BC4">
        <w:rPr>
          <w:rFonts w:ascii="標楷體" w:eastAsia="標楷體" w:hAnsi="標楷體"/>
          <w:spacing w:val="-2"/>
          <w:sz w:val="28"/>
          <w:szCs w:val="28"/>
        </w:rPr>
        <w:t xml:space="preserve">https://ntshb.tw/ </w:t>
      </w:r>
      <w:r w:rsidR="00E4110F" w:rsidRPr="00C41BC4">
        <w:rPr>
          <w:rFonts w:ascii="標楷體" w:eastAsia="標楷體" w:hAnsi="標楷體"/>
          <w:spacing w:val="-2"/>
          <w:sz w:val="28"/>
          <w:szCs w:val="28"/>
        </w:rPr>
        <w:t>nth03miaUz；新冠疫苗：https://ntshb.tw/n</w:t>
      </w:r>
      <w:r w:rsidR="00E4110F" w:rsidRPr="00E4110F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th03FQ7zi或撥打防疫專線049-2220904洽詢。</w:t>
      </w:r>
    </w:p>
    <w:sectPr w:rsidR="00E67E1F" w:rsidRPr="00516F6A" w:rsidSect="00387F73">
      <w:pgSz w:w="11910" w:h="16840"/>
      <w:pgMar w:top="992" w:right="992" w:bottom="680" w:left="6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F4D" w:rsidRDefault="00E14F4D" w:rsidP="00B57E2B">
      <w:r>
        <w:separator/>
      </w:r>
    </w:p>
  </w:endnote>
  <w:endnote w:type="continuationSeparator" w:id="0">
    <w:p w:rsidR="00E14F4D" w:rsidRDefault="00E14F4D" w:rsidP="00B5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F4D" w:rsidRDefault="00E14F4D" w:rsidP="00B57E2B">
      <w:r>
        <w:separator/>
      </w:r>
    </w:p>
  </w:footnote>
  <w:footnote w:type="continuationSeparator" w:id="0">
    <w:p w:rsidR="00E14F4D" w:rsidRDefault="00E14F4D" w:rsidP="00B57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1F"/>
    <w:rsid w:val="00002807"/>
    <w:rsid w:val="00004BF3"/>
    <w:rsid w:val="000054C2"/>
    <w:rsid w:val="000059E2"/>
    <w:rsid w:val="00013BF1"/>
    <w:rsid w:val="000202A4"/>
    <w:rsid w:val="00043699"/>
    <w:rsid w:val="00043DDE"/>
    <w:rsid w:val="00044B20"/>
    <w:rsid w:val="000506B1"/>
    <w:rsid w:val="00052261"/>
    <w:rsid w:val="0006001A"/>
    <w:rsid w:val="000628F3"/>
    <w:rsid w:val="0006546F"/>
    <w:rsid w:val="00070AA6"/>
    <w:rsid w:val="0009234A"/>
    <w:rsid w:val="000B31C2"/>
    <w:rsid w:val="000C3E06"/>
    <w:rsid w:val="000D0ED8"/>
    <w:rsid w:val="000D55B3"/>
    <w:rsid w:val="000E31A7"/>
    <w:rsid w:val="000F5843"/>
    <w:rsid w:val="00106919"/>
    <w:rsid w:val="00123540"/>
    <w:rsid w:val="001318A5"/>
    <w:rsid w:val="001426C2"/>
    <w:rsid w:val="001522C4"/>
    <w:rsid w:val="0017281E"/>
    <w:rsid w:val="00193C55"/>
    <w:rsid w:val="00196AD7"/>
    <w:rsid w:val="001A3351"/>
    <w:rsid w:val="001C0BD7"/>
    <w:rsid w:val="001E0CED"/>
    <w:rsid w:val="001E356C"/>
    <w:rsid w:val="001E5CDA"/>
    <w:rsid w:val="001F3640"/>
    <w:rsid w:val="001F72D4"/>
    <w:rsid w:val="00203E93"/>
    <w:rsid w:val="00207972"/>
    <w:rsid w:val="00223190"/>
    <w:rsid w:val="0023278C"/>
    <w:rsid w:val="0023325E"/>
    <w:rsid w:val="002358CA"/>
    <w:rsid w:val="00260439"/>
    <w:rsid w:val="00264300"/>
    <w:rsid w:val="00265075"/>
    <w:rsid w:val="0028097F"/>
    <w:rsid w:val="00294A7F"/>
    <w:rsid w:val="002A0022"/>
    <w:rsid w:val="002A2B1E"/>
    <w:rsid w:val="002A49F6"/>
    <w:rsid w:val="002A6F9E"/>
    <w:rsid w:val="002B2E27"/>
    <w:rsid w:val="002D2B40"/>
    <w:rsid w:val="002D4965"/>
    <w:rsid w:val="002E1C6B"/>
    <w:rsid w:val="002F0822"/>
    <w:rsid w:val="002F393E"/>
    <w:rsid w:val="002F6856"/>
    <w:rsid w:val="00321A02"/>
    <w:rsid w:val="00341EDD"/>
    <w:rsid w:val="003460C6"/>
    <w:rsid w:val="00346884"/>
    <w:rsid w:val="00351B66"/>
    <w:rsid w:val="00360808"/>
    <w:rsid w:val="003636CB"/>
    <w:rsid w:val="00374300"/>
    <w:rsid w:val="003879F4"/>
    <w:rsid w:val="00387F73"/>
    <w:rsid w:val="0039519C"/>
    <w:rsid w:val="003A57CE"/>
    <w:rsid w:val="003B29CF"/>
    <w:rsid w:val="003C7F0A"/>
    <w:rsid w:val="003D0415"/>
    <w:rsid w:val="003D11C7"/>
    <w:rsid w:val="003D52C6"/>
    <w:rsid w:val="003F32E7"/>
    <w:rsid w:val="003F4755"/>
    <w:rsid w:val="003F5D2B"/>
    <w:rsid w:val="003F7682"/>
    <w:rsid w:val="00401182"/>
    <w:rsid w:val="00453FA0"/>
    <w:rsid w:val="0045514B"/>
    <w:rsid w:val="004707C9"/>
    <w:rsid w:val="00472E61"/>
    <w:rsid w:val="004A2864"/>
    <w:rsid w:val="004C0677"/>
    <w:rsid w:val="004C176F"/>
    <w:rsid w:val="004E13E4"/>
    <w:rsid w:val="004F0387"/>
    <w:rsid w:val="00516F6A"/>
    <w:rsid w:val="00520385"/>
    <w:rsid w:val="005317D3"/>
    <w:rsid w:val="005325C3"/>
    <w:rsid w:val="00544981"/>
    <w:rsid w:val="00547909"/>
    <w:rsid w:val="00556873"/>
    <w:rsid w:val="0056091A"/>
    <w:rsid w:val="005622FE"/>
    <w:rsid w:val="0057076D"/>
    <w:rsid w:val="00573C75"/>
    <w:rsid w:val="00582F4C"/>
    <w:rsid w:val="00583D1E"/>
    <w:rsid w:val="00584488"/>
    <w:rsid w:val="00587E29"/>
    <w:rsid w:val="00591839"/>
    <w:rsid w:val="005A099E"/>
    <w:rsid w:val="005A1E0F"/>
    <w:rsid w:val="005A2A63"/>
    <w:rsid w:val="005B08F0"/>
    <w:rsid w:val="005C0CA0"/>
    <w:rsid w:val="005C393C"/>
    <w:rsid w:val="005E77C8"/>
    <w:rsid w:val="005F1C43"/>
    <w:rsid w:val="00601E4A"/>
    <w:rsid w:val="00612B2D"/>
    <w:rsid w:val="006310F4"/>
    <w:rsid w:val="00653E8D"/>
    <w:rsid w:val="00660009"/>
    <w:rsid w:val="006637DE"/>
    <w:rsid w:val="00670478"/>
    <w:rsid w:val="00680C30"/>
    <w:rsid w:val="0068291F"/>
    <w:rsid w:val="00687069"/>
    <w:rsid w:val="006A53CE"/>
    <w:rsid w:val="006E6A5C"/>
    <w:rsid w:val="006F1BF5"/>
    <w:rsid w:val="007019B9"/>
    <w:rsid w:val="007034B3"/>
    <w:rsid w:val="0071263E"/>
    <w:rsid w:val="007164DD"/>
    <w:rsid w:val="0072329B"/>
    <w:rsid w:val="00734CF0"/>
    <w:rsid w:val="007440A4"/>
    <w:rsid w:val="00766965"/>
    <w:rsid w:val="00772808"/>
    <w:rsid w:val="00780A1D"/>
    <w:rsid w:val="007821A1"/>
    <w:rsid w:val="0078304E"/>
    <w:rsid w:val="007A1DA1"/>
    <w:rsid w:val="007A64E6"/>
    <w:rsid w:val="007B3C26"/>
    <w:rsid w:val="007D0BC7"/>
    <w:rsid w:val="007D34DA"/>
    <w:rsid w:val="007E548B"/>
    <w:rsid w:val="007E5FEC"/>
    <w:rsid w:val="007F193A"/>
    <w:rsid w:val="0080767A"/>
    <w:rsid w:val="00811764"/>
    <w:rsid w:val="00816E13"/>
    <w:rsid w:val="00825E24"/>
    <w:rsid w:val="00845820"/>
    <w:rsid w:val="00852083"/>
    <w:rsid w:val="00870574"/>
    <w:rsid w:val="00872A23"/>
    <w:rsid w:val="00876840"/>
    <w:rsid w:val="008A0366"/>
    <w:rsid w:val="008B105D"/>
    <w:rsid w:val="008E0133"/>
    <w:rsid w:val="008E3AC7"/>
    <w:rsid w:val="00906E93"/>
    <w:rsid w:val="00907E31"/>
    <w:rsid w:val="009152FF"/>
    <w:rsid w:val="00917AB8"/>
    <w:rsid w:val="00927245"/>
    <w:rsid w:val="00937625"/>
    <w:rsid w:val="00940990"/>
    <w:rsid w:val="0094422A"/>
    <w:rsid w:val="00955616"/>
    <w:rsid w:val="00957064"/>
    <w:rsid w:val="009629B9"/>
    <w:rsid w:val="00965A3F"/>
    <w:rsid w:val="009722BE"/>
    <w:rsid w:val="0097799D"/>
    <w:rsid w:val="00983CFA"/>
    <w:rsid w:val="0099377D"/>
    <w:rsid w:val="009B0436"/>
    <w:rsid w:val="009C2E37"/>
    <w:rsid w:val="009C7AFE"/>
    <w:rsid w:val="009D2B11"/>
    <w:rsid w:val="009D4336"/>
    <w:rsid w:val="009E5EE0"/>
    <w:rsid w:val="009F12EF"/>
    <w:rsid w:val="009F3301"/>
    <w:rsid w:val="00A00F85"/>
    <w:rsid w:val="00A01532"/>
    <w:rsid w:val="00A01C14"/>
    <w:rsid w:val="00A11B2A"/>
    <w:rsid w:val="00A15C99"/>
    <w:rsid w:val="00A317B1"/>
    <w:rsid w:val="00A40261"/>
    <w:rsid w:val="00A41666"/>
    <w:rsid w:val="00A54052"/>
    <w:rsid w:val="00A608CA"/>
    <w:rsid w:val="00A63FDF"/>
    <w:rsid w:val="00A6657D"/>
    <w:rsid w:val="00A8087B"/>
    <w:rsid w:val="00AA22ED"/>
    <w:rsid w:val="00AB591E"/>
    <w:rsid w:val="00AC7538"/>
    <w:rsid w:val="00AF3C47"/>
    <w:rsid w:val="00B2161A"/>
    <w:rsid w:val="00B33C13"/>
    <w:rsid w:val="00B42E14"/>
    <w:rsid w:val="00B5675E"/>
    <w:rsid w:val="00B57E2B"/>
    <w:rsid w:val="00B6381C"/>
    <w:rsid w:val="00B73EE1"/>
    <w:rsid w:val="00B85E75"/>
    <w:rsid w:val="00BC25BD"/>
    <w:rsid w:val="00BC28D3"/>
    <w:rsid w:val="00BC3658"/>
    <w:rsid w:val="00BF520D"/>
    <w:rsid w:val="00C1323F"/>
    <w:rsid w:val="00C311BD"/>
    <w:rsid w:val="00C35FD3"/>
    <w:rsid w:val="00C41BC4"/>
    <w:rsid w:val="00C46679"/>
    <w:rsid w:val="00C60425"/>
    <w:rsid w:val="00C707F2"/>
    <w:rsid w:val="00C74870"/>
    <w:rsid w:val="00C80F55"/>
    <w:rsid w:val="00C827EE"/>
    <w:rsid w:val="00C928E6"/>
    <w:rsid w:val="00C92B92"/>
    <w:rsid w:val="00C92DF9"/>
    <w:rsid w:val="00CA3FF7"/>
    <w:rsid w:val="00CA5D08"/>
    <w:rsid w:val="00CD0207"/>
    <w:rsid w:val="00CF4C1E"/>
    <w:rsid w:val="00D01EC4"/>
    <w:rsid w:val="00D0315D"/>
    <w:rsid w:val="00D121B3"/>
    <w:rsid w:val="00D30C3A"/>
    <w:rsid w:val="00D32E3A"/>
    <w:rsid w:val="00D43B2F"/>
    <w:rsid w:val="00D56FE8"/>
    <w:rsid w:val="00D65F2A"/>
    <w:rsid w:val="00D66678"/>
    <w:rsid w:val="00D70B45"/>
    <w:rsid w:val="00D76F19"/>
    <w:rsid w:val="00D7738B"/>
    <w:rsid w:val="00DA016E"/>
    <w:rsid w:val="00DA4E20"/>
    <w:rsid w:val="00DA5DDE"/>
    <w:rsid w:val="00DA6731"/>
    <w:rsid w:val="00DB234A"/>
    <w:rsid w:val="00DC0240"/>
    <w:rsid w:val="00DC169E"/>
    <w:rsid w:val="00DD6341"/>
    <w:rsid w:val="00DE0AD1"/>
    <w:rsid w:val="00DE612F"/>
    <w:rsid w:val="00DF574F"/>
    <w:rsid w:val="00E02BDC"/>
    <w:rsid w:val="00E12671"/>
    <w:rsid w:val="00E14F4D"/>
    <w:rsid w:val="00E4110F"/>
    <w:rsid w:val="00E66ED8"/>
    <w:rsid w:val="00E67E1F"/>
    <w:rsid w:val="00E93C8E"/>
    <w:rsid w:val="00EA1D73"/>
    <w:rsid w:val="00ED0588"/>
    <w:rsid w:val="00EF30CB"/>
    <w:rsid w:val="00F011F8"/>
    <w:rsid w:val="00F048F4"/>
    <w:rsid w:val="00F3241B"/>
    <w:rsid w:val="00F34D13"/>
    <w:rsid w:val="00F42910"/>
    <w:rsid w:val="00F54038"/>
    <w:rsid w:val="00F66E37"/>
    <w:rsid w:val="00F96028"/>
    <w:rsid w:val="00FB11E4"/>
    <w:rsid w:val="00FB2468"/>
    <w:rsid w:val="00FC4685"/>
    <w:rsid w:val="00FC524A"/>
    <w:rsid w:val="00FC6F94"/>
    <w:rsid w:val="00FD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5:docId w15:val="{AB0CB7D9-D9EA-4461-8947-6EF304FA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link w:val="10"/>
    <w:uiPriority w:val="9"/>
    <w:qFormat/>
    <w:rsid w:val="005A1E0F"/>
    <w:pPr>
      <w:widowControl/>
      <w:autoSpaceDE/>
      <w:autoSpaceDN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"/>
      <w:ind w:left="460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421" w:right="2539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B57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57E2B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10691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687069"/>
    <w:rPr>
      <w:b/>
      <w:bCs/>
    </w:rPr>
  </w:style>
  <w:style w:type="character" w:customStyle="1" w:styleId="a4">
    <w:name w:val="本文 字元"/>
    <w:basedOn w:val="a0"/>
    <w:link w:val="a3"/>
    <w:uiPriority w:val="1"/>
    <w:rsid w:val="006F1BF5"/>
    <w:rPr>
      <w:rFonts w:ascii="SimSun" w:eastAsia="SimSun" w:hAnsi="SimSun" w:cs="SimSun"/>
      <w:sz w:val="28"/>
      <w:szCs w:val="28"/>
      <w:lang w:eastAsia="zh-TW"/>
    </w:rPr>
  </w:style>
  <w:style w:type="paragraph" w:styleId="Web">
    <w:name w:val="Normal (Web)"/>
    <w:basedOn w:val="a"/>
    <w:uiPriority w:val="99"/>
    <w:unhideWhenUsed/>
    <w:rsid w:val="005A099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5A1E0F"/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簡淑芬</cp:lastModifiedBy>
  <cp:revision>7</cp:revision>
  <cp:lastPrinted>2026-10-27T01:14:00Z</cp:lastPrinted>
  <dcterms:created xsi:type="dcterms:W3CDTF">2026-10-27T04:26:00Z</dcterms:created>
  <dcterms:modified xsi:type="dcterms:W3CDTF">2026-10-27T08:55:00Z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2023-10-01T00:00:00Z</vt:filetime>
  </property>
</Properties>
</file>