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5F696" w14:textId="77777777" w:rsidR="00BA3BF6" w:rsidRDefault="00443471">
      <w:pPr>
        <w:rPr>
          <w:rFonts w:ascii="標楷體" w:eastAsia="標楷體" w:hAnsi="標楷體" w:cs="標楷體"/>
          <w:color w:val="000000"/>
          <w:sz w:val="32"/>
          <w:szCs w:val="32"/>
        </w:rPr>
      </w:pPr>
      <w:bookmarkStart w:id="0" w:name="_GoBack"/>
      <w:bookmarkEnd w:id="0"/>
      <w:r>
        <w:rPr>
          <w:rFonts w:ascii="標楷體" w:eastAsia="標楷體" w:hAnsi="標楷體" w:cs="標楷體"/>
          <w:noProof/>
          <w:color w:val="000000"/>
          <w:sz w:val="32"/>
          <w:szCs w:val="32"/>
        </w:rPr>
        <w:drawing>
          <wp:inline distT="0" distB="0" distL="0" distR="0" wp14:anchorId="32694398" wp14:editId="0B52DA39">
            <wp:extent cx="2247900" cy="817033"/>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47900" cy="817033"/>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48A64A6" wp14:editId="4C43E0A9">
                <wp:simplePos x="0" y="0"/>
                <wp:positionH relativeFrom="column">
                  <wp:posOffset>3860800</wp:posOffset>
                </wp:positionH>
                <wp:positionV relativeFrom="paragraph">
                  <wp:posOffset>-241299</wp:posOffset>
                </wp:positionV>
                <wp:extent cx="2641600" cy="1012825"/>
                <wp:effectExtent l="0" t="0" r="0" b="0"/>
                <wp:wrapNone/>
                <wp:docPr id="7" name="矩形 7"/>
                <wp:cNvGraphicFramePr/>
                <a:graphic xmlns:a="http://schemas.openxmlformats.org/drawingml/2006/main">
                  <a:graphicData uri="http://schemas.microsoft.com/office/word/2010/wordprocessingShape">
                    <wps:wsp>
                      <wps:cNvSpPr/>
                      <wps:spPr>
                        <a:xfrm>
                          <a:off x="4029963" y="3278350"/>
                          <a:ext cx="2632075" cy="1003300"/>
                        </a:xfrm>
                        <a:prstGeom prst="rect">
                          <a:avLst/>
                        </a:prstGeom>
                        <a:noFill/>
                        <a:ln>
                          <a:noFill/>
                        </a:ln>
                      </wps:spPr>
                      <wps:txbx>
                        <w:txbxContent>
                          <w:p w14:paraId="435AE54B" w14:textId="77777777" w:rsidR="00BA3BF6" w:rsidRDefault="00443471">
                            <w:pPr>
                              <w:textDirection w:val="btLr"/>
                            </w:pPr>
                            <w:r>
                              <w:rPr>
                                <w:rFonts w:ascii="標楷體" w:eastAsia="標楷體" w:hAnsi="標楷體" w:cs="標楷體"/>
                                <w:b/>
                                <w:color w:val="000000"/>
                                <w:sz w:val="26"/>
                              </w:rPr>
                              <w:t>單位：衛生局-醫政科</w:t>
                            </w:r>
                          </w:p>
                          <w:p w14:paraId="111B3F3F" w14:textId="432FB0D8" w:rsidR="00BA3BF6" w:rsidRDefault="002B2B81">
                            <w:pPr>
                              <w:textDirection w:val="btLr"/>
                            </w:pPr>
                            <w:r>
                              <w:rPr>
                                <w:rFonts w:ascii="標楷體" w:eastAsia="標楷體" w:hAnsi="標楷體" w:cs="標楷體"/>
                                <w:b/>
                                <w:color w:val="000000"/>
                                <w:sz w:val="26"/>
                              </w:rPr>
                              <w:t>聯絡人：張淑</w:t>
                            </w:r>
                            <w:r>
                              <w:rPr>
                                <w:rFonts w:ascii="標楷體" w:eastAsia="標楷體" w:hAnsi="標楷體" w:cs="標楷體" w:hint="eastAsia"/>
                                <w:b/>
                                <w:color w:val="000000"/>
                                <w:sz w:val="26"/>
                              </w:rPr>
                              <w:t>眞</w:t>
                            </w:r>
                            <w:r w:rsidR="00443471">
                              <w:rPr>
                                <w:rFonts w:ascii="標楷體" w:eastAsia="標楷體" w:hAnsi="標楷體" w:cs="標楷體"/>
                                <w:b/>
                                <w:color w:val="000000"/>
                                <w:sz w:val="26"/>
                              </w:rPr>
                              <w:t xml:space="preserve">　科長</w:t>
                            </w:r>
                            <w:r w:rsidR="00443471">
                              <w:rPr>
                                <w:rFonts w:ascii="標楷體" w:eastAsia="標楷體" w:hAnsi="標楷體" w:cs="標楷體"/>
                                <w:b/>
                                <w:color w:val="000000"/>
                                <w:sz w:val="26"/>
                              </w:rPr>
                              <w:br/>
                              <w:t xml:space="preserve">電話：049-2222473 </w:t>
                            </w:r>
                          </w:p>
                          <w:p w14:paraId="5D5614EC" w14:textId="77777777" w:rsidR="00BA3BF6" w:rsidRDefault="00443471">
                            <w:pPr>
                              <w:textDirection w:val="btLr"/>
                            </w:pPr>
                            <w:r>
                              <w:rPr>
                                <w:rFonts w:ascii="標楷體" w:eastAsia="標楷體" w:hAnsi="標楷體" w:cs="標楷體"/>
                                <w:b/>
                                <w:color w:val="000000"/>
                                <w:sz w:val="26"/>
                              </w:rPr>
                              <w:t>地址：南投縣南投市復興路6號</w:t>
                            </w:r>
                          </w:p>
                        </w:txbxContent>
                      </wps:txbx>
                      <wps:bodyPr spcFirstLastPara="1" wrap="square" lIns="91425" tIns="45700" rIns="91425" bIns="45700" anchor="t" anchorCtr="0">
                        <a:noAutofit/>
                      </wps:bodyPr>
                    </wps:wsp>
                  </a:graphicData>
                </a:graphic>
              </wp:anchor>
            </w:drawing>
          </mc:Choice>
          <mc:Fallback>
            <w:pict>
              <v:rect w14:anchorId="048A64A6" id="矩形 7" o:spid="_x0000_s1026" style="position:absolute;margin-left:304pt;margin-top:-19pt;width:208pt;height:79.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" filled="f" stroked="f">
                <v:textbox inset="2.53958mm,1.2694mm,2.53958mm,1.2694mm">
                  <w:txbxContent>
                    <w:p w14:paraId="435AE54B" w14:textId="77777777" w:rsidR="00BA3BF6" w:rsidRDefault="00443471">
                      <w:pPr>
                        <w:textDirection w:val="btLr"/>
                      </w:pPr>
                      <w:r>
                        <w:rPr>
                          <w:rFonts w:ascii="標楷體" w:eastAsia="標楷體" w:hAnsi="標楷體" w:cs="標楷體"/>
                          <w:b/>
                          <w:color w:val="000000"/>
                          <w:sz w:val="26"/>
                        </w:rPr>
                        <w:t>單位：衛生局-醫政科</w:t>
                      </w:r>
                    </w:p>
                    <w:p w14:paraId="111B3F3F" w14:textId="432FB0D8" w:rsidR="00BA3BF6" w:rsidRDefault="002B2B81">
                      <w:pPr>
                        <w:textDirection w:val="btLr"/>
                      </w:pPr>
                      <w:r>
                        <w:rPr>
                          <w:rFonts w:ascii="標楷體" w:eastAsia="標楷體" w:hAnsi="標楷體" w:cs="標楷體"/>
                          <w:b/>
                          <w:color w:val="000000"/>
                          <w:sz w:val="26"/>
                        </w:rPr>
                        <w:t>聯絡人：張淑</w:t>
                      </w:r>
                      <w:r>
                        <w:rPr>
                          <w:rFonts w:ascii="標楷體" w:eastAsia="標楷體" w:hAnsi="標楷體" w:cs="標楷體" w:hint="eastAsia"/>
                          <w:b/>
                          <w:color w:val="000000"/>
                          <w:sz w:val="26"/>
                        </w:rPr>
                        <w:t>眞</w:t>
                      </w:r>
                      <w:r w:rsidR="00443471">
                        <w:rPr>
                          <w:rFonts w:ascii="標楷體" w:eastAsia="標楷體" w:hAnsi="標楷體" w:cs="標楷體"/>
                          <w:b/>
                          <w:color w:val="000000"/>
                          <w:sz w:val="26"/>
                        </w:rPr>
                        <w:t xml:space="preserve">　科長</w:t>
                      </w:r>
                      <w:r w:rsidR="00443471">
                        <w:rPr>
                          <w:rFonts w:ascii="標楷體" w:eastAsia="標楷體" w:hAnsi="標楷體" w:cs="標楷體"/>
                          <w:b/>
                          <w:color w:val="000000"/>
                          <w:sz w:val="26"/>
                        </w:rPr>
                        <w:br/>
                        <w:t xml:space="preserve">電話：049-2222473 </w:t>
                      </w:r>
                    </w:p>
                    <w:p w14:paraId="5D5614EC" w14:textId="77777777" w:rsidR="00BA3BF6" w:rsidRDefault="00443471">
                      <w:pPr>
                        <w:textDirection w:val="btLr"/>
                      </w:pPr>
                      <w:r>
                        <w:rPr>
                          <w:rFonts w:ascii="標楷體" w:eastAsia="標楷體" w:hAnsi="標楷體" w:cs="標楷體"/>
                          <w:b/>
                          <w:color w:val="000000"/>
                          <w:sz w:val="26"/>
                        </w:rPr>
                        <w:t>地址：南投縣南投市復興路6號</w:t>
                      </w:r>
                    </w:p>
                  </w:txbxContent>
                </v:textbox>
              </v:rect>
            </w:pict>
          </mc:Fallback>
        </mc:AlternateContent>
      </w:r>
    </w:p>
    <w:p w14:paraId="0CDF0EFE" w14:textId="5078494A" w:rsidR="00134729" w:rsidRPr="004414FC" w:rsidRDefault="00E21C69" w:rsidP="00032808">
      <w:pPr>
        <w:spacing w:line="360" w:lineRule="auto"/>
        <w:jc w:val="center"/>
        <w:rPr>
          <w:rFonts w:ascii="標楷體" w:eastAsia="標楷體" w:hAnsi="標楷體" w:cs="標楷體"/>
          <w:b/>
          <w:color w:val="000000" w:themeColor="text1"/>
          <w:sz w:val="36"/>
          <w:szCs w:val="36"/>
          <w:highlight w:val="white"/>
        </w:rPr>
      </w:pPr>
      <w:r>
        <w:rPr>
          <w:rFonts w:ascii="標楷體" w:eastAsia="標楷體" w:hAnsi="標楷體" w:cs="標楷體"/>
          <w:b/>
          <w:color w:val="000000" w:themeColor="text1"/>
          <w:sz w:val="36"/>
          <w:szCs w:val="36"/>
          <w:highlight w:val="white"/>
        </w:rPr>
        <w:t>點亮</w:t>
      </w:r>
      <w:r w:rsidR="00F20F35">
        <w:rPr>
          <w:rFonts w:ascii="標楷體" w:eastAsia="標楷體" w:hAnsi="標楷體" w:cs="標楷體"/>
          <w:b/>
          <w:color w:val="000000" w:themeColor="text1"/>
          <w:sz w:val="36"/>
          <w:szCs w:val="36"/>
          <w:highlight w:val="white"/>
        </w:rPr>
        <w:t>南投</w:t>
      </w:r>
      <w:r>
        <w:rPr>
          <w:rFonts w:ascii="標楷體" w:eastAsia="標楷體" w:hAnsi="標楷體" w:cs="標楷體"/>
          <w:b/>
          <w:color w:val="000000" w:themeColor="text1"/>
          <w:sz w:val="36"/>
          <w:szCs w:val="36"/>
          <w:highlight w:val="white"/>
        </w:rPr>
        <w:t>復健之路</w:t>
      </w:r>
    </w:p>
    <w:p w14:paraId="68D7EDC4" w14:textId="2B51F85F" w:rsidR="00032808" w:rsidRPr="004414FC" w:rsidRDefault="00E21C69" w:rsidP="00032808">
      <w:pPr>
        <w:spacing w:line="360" w:lineRule="auto"/>
        <w:jc w:val="center"/>
        <w:rPr>
          <w:rFonts w:ascii="標楷體" w:eastAsia="標楷體" w:hAnsi="標楷體" w:cs="標楷體"/>
          <w:b/>
          <w:color w:val="000000" w:themeColor="text1"/>
          <w:sz w:val="36"/>
          <w:szCs w:val="36"/>
          <w:highlight w:val="white"/>
        </w:rPr>
      </w:pPr>
      <w:r>
        <w:rPr>
          <w:rFonts w:ascii="標楷體" w:eastAsia="標楷體" w:hAnsi="標楷體" w:cs="標楷體"/>
          <w:b/>
          <w:color w:val="000000" w:themeColor="text1"/>
          <w:sz w:val="36"/>
          <w:szCs w:val="36"/>
          <w:highlight w:val="white"/>
        </w:rPr>
        <w:t>9</w:t>
      </w:r>
      <w:r w:rsidR="00134729" w:rsidRPr="004414FC">
        <w:rPr>
          <w:rFonts w:ascii="標楷體" w:eastAsia="標楷體" w:hAnsi="標楷體" w:cs="標楷體"/>
          <w:b/>
          <w:color w:val="000000" w:themeColor="text1"/>
          <w:sz w:val="36"/>
          <w:szCs w:val="36"/>
          <w:highlight w:val="white"/>
        </w:rPr>
        <w:t>月</w:t>
      </w:r>
      <w:r>
        <w:rPr>
          <w:rFonts w:ascii="標楷體" w:eastAsia="標楷體" w:hAnsi="標楷體" w:cs="標楷體"/>
          <w:b/>
          <w:color w:val="000000" w:themeColor="text1"/>
          <w:sz w:val="36"/>
          <w:szCs w:val="36"/>
          <w:highlight w:val="white"/>
        </w:rPr>
        <w:t>8</w:t>
      </w:r>
      <w:r w:rsidR="00134729" w:rsidRPr="004414FC">
        <w:rPr>
          <w:rFonts w:ascii="標楷體" w:eastAsia="標楷體" w:hAnsi="標楷體" w:cs="標楷體"/>
          <w:b/>
          <w:color w:val="000000" w:themeColor="text1"/>
          <w:sz w:val="36"/>
          <w:szCs w:val="36"/>
          <w:highlight w:val="white"/>
        </w:rPr>
        <w:t>日</w:t>
      </w:r>
      <w:r w:rsidR="00442B56" w:rsidRPr="004414FC">
        <w:rPr>
          <w:rFonts w:ascii="標楷體" w:eastAsia="標楷體" w:hAnsi="標楷體" w:cs="標楷體"/>
          <w:b/>
          <w:color w:val="000000" w:themeColor="text1"/>
          <w:sz w:val="36"/>
          <w:szCs w:val="36"/>
          <w:highlight w:val="white"/>
        </w:rPr>
        <w:t>「</w:t>
      </w:r>
      <w:r>
        <w:rPr>
          <w:rFonts w:ascii="標楷體" w:eastAsia="標楷體" w:hAnsi="標楷體" w:cs="標楷體"/>
          <w:b/>
          <w:color w:val="000000" w:themeColor="text1"/>
          <w:sz w:val="36"/>
          <w:szCs w:val="36"/>
          <w:highlight w:val="white"/>
        </w:rPr>
        <w:t>物理治療師節</w:t>
      </w:r>
      <w:r w:rsidR="00442B56" w:rsidRPr="004414FC">
        <w:rPr>
          <w:rFonts w:ascii="標楷體" w:eastAsia="標楷體" w:hAnsi="標楷體" w:cs="標楷體"/>
          <w:b/>
          <w:color w:val="000000" w:themeColor="text1"/>
          <w:sz w:val="36"/>
          <w:szCs w:val="36"/>
          <w:highlight w:val="white"/>
        </w:rPr>
        <w:t>」</w:t>
      </w:r>
      <w:r w:rsidR="00134729" w:rsidRPr="004414FC">
        <w:rPr>
          <w:rFonts w:ascii="標楷體" w:eastAsia="標楷體" w:hAnsi="標楷體" w:cs="標楷體"/>
          <w:b/>
          <w:color w:val="000000" w:themeColor="text1"/>
          <w:sz w:val="36"/>
          <w:szCs w:val="36"/>
          <w:highlight w:val="white"/>
        </w:rPr>
        <w:t>快樂</w:t>
      </w:r>
      <w:r w:rsidR="00333D87" w:rsidRPr="004414FC">
        <w:rPr>
          <w:rFonts w:ascii="標楷體" w:eastAsia="標楷體" w:hAnsi="標楷體" w:cs="標楷體"/>
          <w:b/>
          <w:color w:val="000000" w:themeColor="text1"/>
          <w:sz w:val="36"/>
          <w:szCs w:val="36"/>
          <w:highlight w:val="white"/>
        </w:rPr>
        <w:t>!</w:t>
      </w:r>
    </w:p>
    <w:p w14:paraId="56ABA09A" w14:textId="2651DDDA" w:rsidR="00E21C69" w:rsidRPr="00E21C69" w:rsidRDefault="00E21C69" w:rsidP="00E21C69">
      <w:pPr>
        <w:spacing w:beforeLines="100" w:before="240" w:line="420" w:lineRule="exact"/>
        <w:ind w:firstLineChars="200" w:firstLine="560"/>
        <w:jc w:val="both"/>
        <w:rPr>
          <w:rFonts w:ascii="標楷體" w:eastAsia="標楷體" w:hAnsi="標楷體"/>
          <w:bCs/>
          <w:color w:val="000000" w:themeColor="text1"/>
          <w:sz w:val="28"/>
          <w:szCs w:val="28"/>
        </w:rPr>
      </w:pPr>
      <w:r w:rsidRPr="00E21C69">
        <w:rPr>
          <w:rFonts w:ascii="標楷體" w:eastAsia="標楷體" w:hAnsi="標楷體"/>
          <w:bCs/>
          <w:color w:val="000000" w:themeColor="text1"/>
          <w:sz w:val="28"/>
          <w:szCs w:val="28"/>
        </w:rPr>
        <w:t>小翔（化名）因一場意外導致脊椎受傷，下肢癱瘓。突如其來的變故讓他一度陷入絕望。然而，在醫院治療告一段落後，他被轉介到物理治療所進行後續復健。一開始，小翔連最簡單的坐姿平衡都難以維持，內心充滿挫折。物理治療師見狀，不僅沒有放棄，反而以溫暖的鼓勵與專業的技巧，一步步引導他。從核心肌群訓練到漸進式的站立練習，再到利用輔具學習行走，細心調整每一個動作，並分享許多成功復健的案例，點燃了小翔的希望。經過長達一年的努力，小翔不僅能靠著助行器獨立行走，甚至能在家中自由移動。這段復健旅程不僅恢復了他的身體功能，更重建了他的自信心。他說：「物理治療師不只是我的治療師，更是我生命中的貴人。因為他們的幫助，我才能重新站起來，走出生命的困境。」</w:t>
      </w:r>
    </w:p>
    <w:p w14:paraId="71DCE378" w14:textId="385030B1" w:rsidR="00442B56" w:rsidRPr="00166895" w:rsidRDefault="00E21C69" w:rsidP="00E21C69">
      <w:pPr>
        <w:spacing w:beforeLines="100" w:before="240" w:line="420" w:lineRule="exact"/>
        <w:ind w:firstLineChars="200" w:firstLine="560"/>
        <w:jc w:val="both"/>
        <w:rPr>
          <w:rFonts w:ascii="標楷體" w:eastAsia="標楷體" w:hAnsi="標楷體"/>
          <w:bCs/>
          <w:color w:val="000000" w:themeColor="text1"/>
          <w:sz w:val="28"/>
          <w:szCs w:val="28"/>
        </w:rPr>
      </w:pPr>
      <w:r w:rsidRPr="00E21C69">
        <w:rPr>
          <w:rFonts w:ascii="標楷體" w:eastAsia="標楷體" w:hAnsi="標楷體"/>
          <w:bCs/>
          <w:color w:val="000000" w:themeColor="text1"/>
          <w:sz w:val="28"/>
          <w:szCs w:val="28"/>
        </w:rPr>
        <w:t>9月8日為世界物理治療日，也是臺灣的物理治療師節。</w:t>
      </w:r>
      <w:r w:rsidR="002625BB">
        <w:rPr>
          <w:rFonts w:ascii="標楷體" w:eastAsia="標楷體" w:hAnsi="標楷體"/>
          <w:bCs/>
          <w:color w:val="000000" w:themeColor="text1"/>
          <w:sz w:val="28"/>
          <w:szCs w:val="28"/>
        </w:rPr>
        <w:t>南投縣</w:t>
      </w:r>
      <w:r w:rsidR="002625BB" w:rsidRPr="002625BB">
        <w:rPr>
          <w:rFonts w:ascii="標楷體" w:eastAsia="標楷體" w:hAnsi="標楷體"/>
          <w:bCs/>
          <w:color w:val="000000" w:themeColor="text1"/>
          <w:sz w:val="28"/>
          <w:szCs w:val="28"/>
        </w:rPr>
        <w:t>為免除鄉親就醫舟車勞頓之苦，</w:t>
      </w:r>
      <w:r w:rsidR="00B15C19">
        <w:rPr>
          <w:rFonts w:ascii="標楷體" w:eastAsia="標楷體" w:hAnsi="標楷體"/>
          <w:bCs/>
          <w:color w:val="000000" w:themeColor="text1"/>
          <w:sz w:val="28"/>
          <w:szCs w:val="28"/>
        </w:rPr>
        <w:t>積極</w:t>
      </w:r>
      <w:r w:rsidR="002625BB" w:rsidRPr="002625BB">
        <w:rPr>
          <w:rFonts w:ascii="標楷體" w:eastAsia="標楷體" w:hAnsi="標楷體"/>
          <w:bCs/>
          <w:color w:val="000000" w:themeColor="text1"/>
          <w:sz w:val="28"/>
          <w:szCs w:val="28"/>
        </w:rPr>
        <w:t>針對全縣老年人口比例高、沒有物理治療所的魚池、國姓、中寮</w:t>
      </w:r>
      <w:r w:rsidR="00B15C19">
        <w:rPr>
          <w:rFonts w:ascii="標楷體" w:eastAsia="標楷體" w:hAnsi="標楷體"/>
          <w:bCs/>
          <w:color w:val="000000" w:themeColor="text1"/>
          <w:sz w:val="28"/>
          <w:szCs w:val="28"/>
        </w:rPr>
        <w:t>等鄉鎮</w:t>
      </w:r>
      <w:r w:rsidR="002625BB" w:rsidRPr="002625BB">
        <w:rPr>
          <w:rFonts w:ascii="標楷體" w:eastAsia="標楷體" w:hAnsi="標楷體"/>
          <w:bCs/>
          <w:color w:val="000000" w:themeColor="text1"/>
          <w:sz w:val="28"/>
          <w:szCs w:val="28"/>
        </w:rPr>
        <w:t>，尋求醫療院所合作，活化衛生所空間開辦物理治療所，分別在</w:t>
      </w:r>
      <w:r w:rsidR="00B15C19" w:rsidRPr="00B15C19">
        <w:rPr>
          <w:rFonts w:ascii="標楷體" w:eastAsia="標楷體" w:hAnsi="標楷體" w:hint="eastAsia"/>
          <w:bCs/>
          <w:color w:val="000000" w:themeColor="text1"/>
          <w:sz w:val="28"/>
          <w:szCs w:val="28"/>
        </w:rPr>
        <w:t>108年4月10日</w:t>
      </w:r>
      <w:r w:rsidR="00B15C19">
        <w:rPr>
          <w:rFonts w:ascii="標楷體" w:eastAsia="標楷體" w:hAnsi="標楷體" w:hint="eastAsia"/>
          <w:bCs/>
          <w:color w:val="000000" w:themeColor="text1"/>
          <w:sz w:val="28"/>
          <w:szCs w:val="28"/>
        </w:rPr>
        <w:t>於魚池鄉</w:t>
      </w:r>
      <w:r w:rsidR="00B15C19" w:rsidRPr="00B15C19">
        <w:rPr>
          <w:rFonts w:ascii="標楷體" w:eastAsia="標楷體" w:hAnsi="標楷體" w:hint="eastAsia"/>
          <w:bCs/>
          <w:color w:val="000000" w:themeColor="text1"/>
          <w:sz w:val="28"/>
          <w:szCs w:val="28"/>
        </w:rPr>
        <w:t>開設「埔榮物理治療所」，國姓鄉於110年2月開辦「埔基國姓物理治療所」，中寮鄉自111年7月開始開辦「</w:t>
      </w:r>
      <w:r w:rsidR="00B15C19" w:rsidRPr="00B15C19">
        <w:rPr>
          <w:rFonts w:ascii="標楷體" w:eastAsia="標楷體" w:hAnsi="標楷體"/>
          <w:bCs/>
          <w:color w:val="000000" w:themeColor="text1"/>
          <w:sz w:val="28"/>
          <w:szCs w:val="28"/>
        </w:rPr>
        <w:t>埔基中寮物理治療所</w:t>
      </w:r>
      <w:r w:rsidR="00B15C19" w:rsidRPr="00B15C19">
        <w:rPr>
          <w:rFonts w:ascii="標楷體" w:eastAsia="標楷體" w:hAnsi="標楷體" w:hint="eastAsia"/>
          <w:bCs/>
          <w:color w:val="000000" w:themeColor="text1"/>
          <w:sz w:val="28"/>
          <w:szCs w:val="28"/>
        </w:rPr>
        <w:t>」，集</w:t>
      </w:r>
      <w:r w:rsidR="00B15C19" w:rsidRPr="00B15C19">
        <w:rPr>
          <w:rFonts w:ascii="標楷體" w:eastAsia="標楷體" w:hAnsi="標楷體"/>
          <w:bCs/>
          <w:color w:val="000000" w:themeColor="text1"/>
          <w:sz w:val="28"/>
          <w:szCs w:val="28"/>
        </w:rPr>
        <w:t>集鎮於113年10月開辦</w:t>
      </w:r>
      <w:r w:rsidR="00B15C19">
        <w:rPr>
          <w:rFonts w:ascii="標楷體" w:eastAsia="標楷體" w:hAnsi="標楷體" w:hint="eastAsia"/>
          <w:bCs/>
          <w:color w:val="000000" w:themeColor="text1"/>
          <w:sz w:val="28"/>
          <w:szCs w:val="28"/>
        </w:rPr>
        <w:t>「竹秀集集物理治療所」</w:t>
      </w:r>
      <w:r w:rsidR="002625BB" w:rsidRPr="002625BB">
        <w:rPr>
          <w:rFonts w:ascii="標楷體" w:eastAsia="標楷體" w:hAnsi="標楷體"/>
          <w:bCs/>
          <w:color w:val="000000" w:themeColor="text1"/>
          <w:sz w:val="28"/>
          <w:szCs w:val="28"/>
        </w:rPr>
        <w:t>，</w:t>
      </w:r>
      <w:r w:rsidR="00A57579">
        <w:rPr>
          <w:rFonts w:ascii="標楷體" w:eastAsia="標楷體" w:hAnsi="標楷體" w:hint="eastAsia"/>
          <w:bCs/>
          <w:color w:val="000000" w:themeColor="text1"/>
          <w:sz w:val="28"/>
          <w:szCs w:val="28"/>
        </w:rPr>
        <w:t>4</w:t>
      </w:r>
      <w:r w:rsidR="00A57579">
        <w:rPr>
          <w:rFonts w:ascii="標楷體" w:eastAsia="標楷體" w:hAnsi="標楷體"/>
          <w:bCs/>
          <w:color w:val="000000" w:themeColor="text1"/>
          <w:sz w:val="28"/>
          <w:szCs w:val="28"/>
        </w:rPr>
        <w:t>所</w:t>
      </w:r>
      <w:r w:rsidR="002625BB" w:rsidRPr="002625BB">
        <w:rPr>
          <w:rFonts w:ascii="標楷體" w:eastAsia="標楷體" w:hAnsi="標楷體"/>
          <w:bCs/>
          <w:color w:val="000000" w:themeColor="text1"/>
          <w:sz w:val="28"/>
          <w:szCs w:val="28"/>
        </w:rPr>
        <w:t>至今</w:t>
      </w:r>
      <w:r w:rsidR="00B15C19">
        <w:rPr>
          <w:rFonts w:ascii="標楷體" w:eastAsia="標楷體" w:hAnsi="標楷體"/>
          <w:bCs/>
          <w:color w:val="000000" w:themeColor="text1"/>
          <w:sz w:val="28"/>
          <w:szCs w:val="28"/>
        </w:rPr>
        <w:t>累計</w:t>
      </w:r>
      <w:r w:rsidR="002625BB" w:rsidRPr="002625BB">
        <w:rPr>
          <w:rFonts w:ascii="標楷體" w:eastAsia="標楷體" w:hAnsi="標楷體"/>
          <w:bCs/>
          <w:color w:val="000000" w:themeColor="text1"/>
          <w:sz w:val="28"/>
          <w:szCs w:val="28"/>
        </w:rPr>
        <w:t>已服務近</w:t>
      </w:r>
      <w:r w:rsidR="00A57579">
        <w:rPr>
          <w:rFonts w:ascii="標楷體" w:eastAsia="標楷體" w:hAnsi="標楷體"/>
          <w:bCs/>
          <w:color w:val="000000" w:themeColor="text1"/>
          <w:sz w:val="28"/>
          <w:szCs w:val="28"/>
        </w:rPr>
        <w:t>10</w:t>
      </w:r>
      <w:r w:rsidR="002625BB" w:rsidRPr="002625BB">
        <w:rPr>
          <w:rFonts w:ascii="標楷體" w:eastAsia="標楷體" w:hAnsi="標楷體"/>
          <w:bCs/>
          <w:color w:val="000000" w:themeColor="text1"/>
          <w:sz w:val="28"/>
          <w:szCs w:val="28"/>
        </w:rPr>
        <w:t>萬</w:t>
      </w:r>
      <w:r w:rsidR="00A57579">
        <w:rPr>
          <w:rFonts w:ascii="標楷體" w:eastAsia="標楷體" w:hAnsi="標楷體"/>
          <w:bCs/>
          <w:color w:val="000000" w:themeColor="text1"/>
          <w:sz w:val="28"/>
          <w:szCs w:val="28"/>
        </w:rPr>
        <w:t>9</w:t>
      </w:r>
      <w:r w:rsidR="00A57579">
        <w:rPr>
          <w:rFonts w:ascii="標楷體" w:eastAsia="標楷體" w:hAnsi="標楷體" w:hint="eastAsia"/>
          <w:bCs/>
          <w:color w:val="000000" w:themeColor="text1"/>
          <w:sz w:val="28"/>
          <w:szCs w:val="28"/>
        </w:rPr>
        <w:t>,</w:t>
      </w:r>
      <w:r w:rsidR="00A57579">
        <w:rPr>
          <w:rFonts w:ascii="標楷體" w:eastAsia="標楷體" w:hAnsi="標楷體"/>
          <w:bCs/>
          <w:color w:val="000000" w:themeColor="text1"/>
          <w:sz w:val="28"/>
          <w:szCs w:val="28"/>
        </w:rPr>
        <w:t>648</w:t>
      </w:r>
      <w:r w:rsidR="002625BB" w:rsidRPr="002625BB">
        <w:rPr>
          <w:rFonts w:ascii="標楷體" w:eastAsia="標楷體" w:hAnsi="標楷體"/>
          <w:bCs/>
          <w:color w:val="000000" w:themeColor="text1"/>
          <w:sz w:val="28"/>
          <w:szCs w:val="28"/>
        </w:rPr>
        <w:t>人次，</w:t>
      </w:r>
      <w:r w:rsidR="00325636" w:rsidRPr="00325636">
        <w:rPr>
          <w:rFonts w:ascii="標楷體" w:eastAsia="標楷體" w:hAnsi="標楷體"/>
          <w:bCs/>
          <w:color w:val="000000" w:themeColor="text1"/>
          <w:sz w:val="28"/>
          <w:szCs w:val="28"/>
        </w:rPr>
        <w:t>讓在地長輩能就近復健，省去長途奔波之苦</w:t>
      </w:r>
      <w:r w:rsidR="002625BB" w:rsidRPr="002625BB">
        <w:rPr>
          <w:rFonts w:ascii="標楷體" w:eastAsia="標楷體" w:hAnsi="標楷體"/>
          <w:bCs/>
          <w:color w:val="000000" w:themeColor="text1"/>
          <w:sz w:val="28"/>
          <w:szCs w:val="28"/>
        </w:rPr>
        <w:t>。</w:t>
      </w:r>
    </w:p>
    <w:p w14:paraId="6F1B2C55" w14:textId="1E6BA139" w:rsidR="002625BB" w:rsidRDefault="00333D87" w:rsidP="001213BE">
      <w:pPr>
        <w:spacing w:beforeLines="100" w:before="240" w:line="420" w:lineRule="exact"/>
        <w:ind w:firstLineChars="200" w:firstLine="560"/>
        <w:jc w:val="both"/>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南投縣政府衛生局陳南松局長表示，</w:t>
      </w:r>
      <w:r w:rsidR="002625BB" w:rsidRPr="002625BB">
        <w:rPr>
          <w:rFonts w:ascii="標楷體" w:eastAsia="標楷體" w:hAnsi="標楷體"/>
          <w:bCs/>
          <w:color w:val="000000" w:themeColor="text1"/>
          <w:sz w:val="28"/>
          <w:szCs w:val="28"/>
        </w:rPr>
        <w:t>南投縣老年人口比例逾20%，已邁入超高齡社會，</w:t>
      </w:r>
      <w:r w:rsidR="00F20F35">
        <w:rPr>
          <w:rFonts w:ascii="標楷體" w:eastAsia="標楷體" w:hAnsi="標楷體"/>
          <w:bCs/>
          <w:color w:val="000000" w:themeColor="text1"/>
          <w:sz w:val="28"/>
          <w:szCs w:val="28"/>
        </w:rPr>
        <w:t>民眾</w:t>
      </w:r>
      <w:r w:rsidR="002625BB" w:rsidRPr="002625BB">
        <w:rPr>
          <w:rFonts w:ascii="標楷體" w:eastAsia="標楷體" w:hAnsi="標楷體"/>
          <w:bCs/>
          <w:color w:val="000000" w:themeColor="text1"/>
          <w:sz w:val="28"/>
          <w:szCs w:val="28"/>
        </w:rPr>
        <w:t>生活型態改變，久坐不動、姿勢不良、低頭滑手機等</w:t>
      </w:r>
      <w:r w:rsidR="00F20F35">
        <w:rPr>
          <w:rFonts w:ascii="標楷體" w:eastAsia="標楷體" w:hAnsi="標楷體"/>
          <w:bCs/>
          <w:color w:val="000000" w:themeColor="text1"/>
          <w:sz w:val="28"/>
          <w:szCs w:val="28"/>
        </w:rPr>
        <w:t>科技生活帶來的</w:t>
      </w:r>
      <w:r w:rsidR="002625BB" w:rsidRPr="002625BB">
        <w:rPr>
          <w:rFonts w:ascii="標楷體" w:eastAsia="標楷體" w:hAnsi="標楷體"/>
          <w:bCs/>
          <w:color w:val="000000" w:themeColor="text1"/>
          <w:sz w:val="28"/>
          <w:szCs w:val="28"/>
        </w:rPr>
        <w:t>問題日益嚴重，</w:t>
      </w:r>
      <w:r w:rsidR="00F20F35">
        <w:rPr>
          <w:rFonts w:ascii="標楷體" w:eastAsia="標楷體" w:hAnsi="標楷體" w:hint="eastAsia"/>
          <w:bCs/>
          <w:color w:val="000000" w:themeColor="text1"/>
          <w:sz w:val="28"/>
          <w:szCs w:val="28"/>
        </w:rPr>
        <w:t>需要</w:t>
      </w:r>
      <w:r w:rsidR="002625BB" w:rsidRPr="002625BB">
        <w:rPr>
          <w:rFonts w:ascii="標楷體" w:eastAsia="標楷體" w:hAnsi="標楷體"/>
          <w:bCs/>
          <w:color w:val="000000" w:themeColor="text1"/>
          <w:sz w:val="28"/>
          <w:szCs w:val="28"/>
        </w:rPr>
        <w:t>物理治療的專業服務</w:t>
      </w:r>
      <w:r w:rsidR="00F20F35">
        <w:rPr>
          <w:rFonts w:ascii="標楷體" w:eastAsia="標楷體" w:hAnsi="標楷體"/>
          <w:bCs/>
          <w:color w:val="000000" w:themeColor="text1"/>
          <w:sz w:val="28"/>
          <w:szCs w:val="28"/>
        </w:rPr>
        <w:t>來緩解</w:t>
      </w:r>
      <w:r w:rsidR="002625BB" w:rsidRPr="002625BB">
        <w:rPr>
          <w:rFonts w:ascii="標楷體" w:eastAsia="標楷體" w:hAnsi="標楷體"/>
          <w:bCs/>
          <w:color w:val="000000" w:themeColor="text1"/>
          <w:sz w:val="28"/>
          <w:szCs w:val="28"/>
        </w:rPr>
        <w:t>，但是像</w:t>
      </w:r>
      <w:r w:rsidR="00F20F35">
        <w:rPr>
          <w:rFonts w:ascii="標楷體" w:eastAsia="標楷體" w:hAnsi="標楷體"/>
          <w:bCs/>
          <w:color w:val="000000" w:themeColor="text1"/>
          <w:sz w:val="28"/>
          <w:szCs w:val="28"/>
        </w:rPr>
        <w:t>本縣</w:t>
      </w:r>
      <w:r w:rsidR="00F20F35" w:rsidRPr="002625BB">
        <w:rPr>
          <w:rFonts w:ascii="標楷體" w:eastAsia="標楷體" w:hAnsi="標楷體"/>
          <w:bCs/>
          <w:color w:val="000000" w:themeColor="text1"/>
          <w:sz w:val="28"/>
          <w:szCs w:val="28"/>
        </w:rPr>
        <w:t>魚池、國姓、中寮</w:t>
      </w:r>
      <w:r w:rsidR="00F20F35">
        <w:rPr>
          <w:rFonts w:ascii="標楷體" w:eastAsia="標楷體" w:hAnsi="標楷體"/>
          <w:bCs/>
          <w:color w:val="000000" w:themeColor="text1"/>
          <w:sz w:val="28"/>
          <w:szCs w:val="28"/>
        </w:rPr>
        <w:t>和</w:t>
      </w:r>
      <w:r w:rsidR="002625BB" w:rsidRPr="002625BB">
        <w:rPr>
          <w:rFonts w:ascii="標楷體" w:eastAsia="標楷體" w:hAnsi="標楷體"/>
          <w:bCs/>
          <w:color w:val="000000" w:themeColor="text1"/>
          <w:sz w:val="28"/>
          <w:szCs w:val="28"/>
        </w:rPr>
        <w:t>集集鎮</w:t>
      </w:r>
      <w:r w:rsidR="00F20F35">
        <w:rPr>
          <w:rFonts w:ascii="標楷體" w:eastAsia="標楷體" w:hAnsi="標楷體"/>
          <w:bCs/>
          <w:color w:val="000000" w:themeColor="text1"/>
          <w:sz w:val="28"/>
          <w:szCs w:val="28"/>
        </w:rPr>
        <w:t>生活的民眾</w:t>
      </w:r>
      <w:r w:rsidR="00F20F35" w:rsidRPr="002625BB">
        <w:rPr>
          <w:rFonts w:ascii="標楷體" w:eastAsia="標楷體" w:hAnsi="標楷體"/>
          <w:bCs/>
          <w:color w:val="000000" w:themeColor="text1"/>
          <w:sz w:val="28"/>
          <w:szCs w:val="28"/>
        </w:rPr>
        <w:t>，</w:t>
      </w:r>
      <w:r w:rsidR="00F20F35">
        <w:rPr>
          <w:rFonts w:ascii="標楷體" w:eastAsia="標楷體" w:hAnsi="標楷體"/>
          <w:bCs/>
          <w:color w:val="000000" w:themeColor="text1"/>
          <w:sz w:val="28"/>
          <w:szCs w:val="28"/>
        </w:rPr>
        <w:t>做物理治療需要</w:t>
      </w:r>
      <w:r w:rsidR="002625BB" w:rsidRPr="002625BB">
        <w:rPr>
          <w:rFonts w:ascii="標楷體" w:eastAsia="標楷體" w:hAnsi="標楷體"/>
          <w:bCs/>
          <w:color w:val="000000" w:themeColor="text1"/>
          <w:sz w:val="28"/>
          <w:szCs w:val="28"/>
        </w:rPr>
        <w:t>遠途奔波，對老人家尤其不便，</w:t>
      </w:r>
      <w:r w:rsidR="00F20F35">
        <w:rPr>
          <w:rFonts w:ascii="標楷體" w:eastAsia="標楷體" w:hAnsi="標楷體"/>
          <w:bCs/>
          <w:color w:val="000000" w:themeColor="text1"/>
          <w:sz w:val="28"/>
          <w:szCs w:val="28"/>
        </w:rPr>
        <w:t>非常感謝臺中榮民總醫院埔里分院</w:t>
      </w:r>
      <w:r w:rsidR="00F20F35">
        <w:rPr>
          <w:rFonts w:ascii="細明體" w:eastAsia="細明體" w:hAnsi="細明體" w:hint="eastAsia"/>
          <w:bCs/>
          <w:color w:val="000000" w:themeColor="text1"/>
          <w:sz w:val="28"/>
          <w:szCs w:val="28"/>
        </w:rPr>
        <w:t>、</w:t>
      </w:r>
      <w:r w:rsidR="00F20F35">
        <w:rPr>
          <w:rFonts w:ascii="標楷體" w:eastAsia="標楷體" w:hAnsi="標楷體"/>
          <w:bCs/>
          <w:color w:val="000000" w:themeColor="text1"/>
          <w:sz w:val="28"/>
          <w:szCs w:val="28"/>
        </w:rPr>
        <w:t>埔里基督教醫院及竹山秀傳醫院可以在偏鄉投入資源成立物理治療所</w:t>
      </w:r>
      <w:r w:rsidR="00D31FA8" w:rsidRPr="002625BB">
        <w:rPr>
          <w:rFonts w:ascii="標楷體" w:eastAsia="標楷體" w:hAnsi="標楷體"/>
          <w:bCs/>
          <w:color w:val="000000" w:themeColor="text1"/>
          <w:sz w:val="28"/>
          <w:szCs w:val="28"/>
        </w:rPr>
        <w:t>，</w:t>
      </w:r>
      <w:r w:rsidR="00325636">
        <w:rPr>
          <w:rFonts w:ascii="標楷體" w:eastAsia="標楷體" w:hAnsi="標楷體"/>
          <w:bCs/>
          <w:color w:val="000000" w:themeColor="text1"/>
          <w:sz w:val="28"/>
          <w:szCs w:val="28"/>
        </w:rPr>
        <w:t>也感謝</w:t>
      </w:r>
      <w:r w:rsidR="00D31FA8">
        <w:rPr>
          <w:rFonts w:ascii="標楷體" w:eastAsia="標楷體" w:hAnsi="標楷體"/>
          <w:bCs/>
          <w:color w:val="000000" w:themeColor="text1"/>
          <w:sz w:val="28"/>
          <w:szCs w:val="28"/>
        </w:rPr>
        <w:t>本縣所有物理治療師的貢獻</w:t>
      </w:r>
      <w:r w:rsidR="002625BB" w:rsidRPr="002625BB">
        <w:rPr>
          <w:rFonts w:ascii="標楷體" w:eastAsia="標楷體" w:hAnsi="標楷體"/>
          <w:bCs/>
          <w:color w:val="000000" w:themeColor="text1"/>
          <w:sz w:val="28"/>
          <w:szCs w:val="28"/>
        </w:rPr>
        <w:t>，希望未來長輩們都能夠活的更健康快樂。</w:t>
      </w:r>
    </w:p>
    <w:sectPr w:rsidR="002625BB">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62EA0" w14:textId="77777777" w:rsidR="005D4284" w:rsidRDefault="005D4284" w:rsidP="00407BFE">
      <w:r>
        <w:separator/>
      </w:r>
    </w:p>
  </w:endnote>
  <w:endnote w:type="continuationSeparator" w:id="0">
    <w:p w14:paraId="310350C7" w14:textId="77777777" w:rsidR="005D4284" w:rsidRDefault="005D4284" w:rsidP="00407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636C491-815A-4D12-8E9B-B330D6A17A79}"/>
    <w:embedBold r:id="rId2" w:fontKey="{335D50BE-72FF-402B-8207-87382D2C2DF7}"/>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286A40E-7A30-45AE-854F-8394F0A96896}"/>
    <w:embedItalic r:id="rId4" w:fontKey="{7DA5AFC6-F647-43D2-827B-B5AED0BE4D9E}"/>
  </w:font>
  <w:font w:name="標楷體">
    <w:panose1 w:val="03000509000000000000"/>
    <w:charset w:val="88"/>
    <w:family w:val="script"/>
    <w:pitch w:val="fixed"/>
    <w:sig w:usb0="00000003" w:usb1="080E0000" w:usb2="00000016" w:usb3="00000000" w:csb0="00100001" w:csb1="00000000"/>
    <w:embedRegular r:id="rId5" w:subsetted="1" w:fontKey="{70512844-77B8-4E04-BE6F-E1D25BEFFE65}"/>
    <w:embedBold r:id="rId6" w:subsetted="1" w:fontKey="{CFB43BAD-B705-4F00-B9B9-70C7AF45B456}"/>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7" w:fontKey="{445FF60D-C025-46DB-AE12-84F4AB42C1C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77016" w14:textId="77777777" w:rsidR="005D4284" w:rsidRDefault="005D4284" w:rsidP="00407BFE">
      <w:r>
        <w:separator/>
      </w:r>
    </w:p>
  </w:footnote>
  <w:footnote w:type="continuationSeparator" w:id="0">
    <w:p w14:paraId="02EFDCA6" w14:textId="77777777" w:rsidR="005D4284" w:rsidRDefault="005D4284" w:rsidP="00407B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BF6"/>
    <w:rsid w:val="00002130"/>
    <w:rsid w:val="00032808"/>
    <w:rsid w:val="00047946"/>
    <w:rsid w:val="001213BE"/>
    <w:rsid w:val="00134729"/>
    <w:rsid w:val="00152CE5"/>
    <w:rsid w:val="00174A44"/>
    <w:rsid w:val="00200AEF"/>
    <w:rsid w:val="002317C1"/>
    <w:rsid w:val="0025770F"/>
    <w:rsid w:val="002625BB"/>
    <w:rsid w:val="002B2B81"/>
    <w:rsid w:val="002D7EAE"/>
    <w:rsid w:val="00325636"/>
    <w:rsid w:val="00333D87"/>
    <w:rsid w:val="00407BFE"/>
    <w:rsid w:val="004414FC"/>
    <w:rsid w:val="00442B56"/>
    <w:rsid w:val="00443471"/>
    <w:rsid w:val="00466B96"/>
    <w:rsid w:val="005D4284"/>
    <w:rsid w:val="005D702F"/>
    <w:rsid w:val="005F526C"/>
    <w:rsid w:val="006B3D81"/>
    <w:rsid w:val="006D44B2"/>
    <w:rsid w:val="00803CB4"/>
    <w:rsid w:val="00812D02"/>
    <w:rsid w:val="00885851"/>
    <w:rsid w:val="00955B61"/>
    <w:rsid w:val="0097263F"/>
    <w:rsid w:val="009B191B"/>
    <w:rsid w:val="009D0E72"/>
    <w:rsid w:val="009D4EAE"/>
    <w:rsid w:val="00A57579"/>
    <w:rsid w:val="00AC6AE3"/>
    <w:rsid w:val="00B15C19"/>
    <w:rsid w:val="00B37271"/>
    <w:rsid w:val="00B47AC4"/>
    <w:rsid w:val="00BA3BF6"/>
    <w:rsid w:val="00BE1C1C"/>
    <w:rsid w:val="00D12AB6"/>
    <w:rsid w:val="00D31FA8"/>
    <w:rsid w:val="00D33949"/>
    <w:rsid w:val="00D40E1A"/>
    <w:rsid w:val="00E13CC5"/>
    <w:rsid w:val="00E21C69"/>
    <w:rsid w:val="00E52956"/>
    <w:rsid w:val="00E82507"/>
    <w:rsid w:val="00E91EAD"/>
    <w:rsid w:val="00F20F35"/>
    <w:rsid w:val="00F44FB6"/>
    <w:rsid w:val="00F633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F0269"/>
  <w15:docId w15:val="{E754BAE4-51C9-407E-8490-BD903A96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D7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unhideWhenUsed/>
    <w:rsid w:val="00D85342"/>
    <w:pPr>
      <w:widowControl/>
      <w:spacing w:before="100" w:beforeAutospacing="1" w:after="100" w:afterAutospacing="1"/>
    </w:pPr>
    <w:rPr>
      <w:rFonts w:ascii="新細明體" w:eastAsia="新細明體" w:hAnsi="新細明體" w:cs="新細明體"/>
    </w:rPr>
  </w:style>
  <w:style w:type="paragraph" w:styleId="a4">
    <w:name w:val="header"/>
    <w:basedOn w:val="a"/>
    <w:link w:val="a5"/>
    <w:uiPriority w:val="99"/>
    <w:unhideWhenUsed/>
    <w:rsid w:val="007136F7"/>
    <w:pPr>
      <w:tabs>
        <w:tab w:val="center" w:pos="4153"/>
        <w:tab w:val="right" w:pos="8306"/>
      </w:tabs>
      <w:snapToGrid w:val="0"/>
    </w:pPr>
    <w:rPr>
      <w:sz w:val="20"/>
      <w:szCs w:val="20"/>
    </w:rPr>
  </w:style>
  <w:style w:type="character" w:customStyle="1" w:styleId="a5">
    <w:name w:val="頁首 字元"/>
    <w:basedOn w:val="a0"/>
    <w:link w:val="a4"/>
    <w:uiPriority w:val="99"/>
    <w:rsid w:val="007136F7"/>
    <w:rPr>
      <w:sz w:val="20"/>
      <w:szCs w:val="20"/>
    </w:rPr>
  </w:style>
  <w:style w:type="paragraph" w:styleId="a6">
    <w:name w:val="footer"/>
    <w:basedOn w:val="a"/>
    <w:link w:val="a7"/>
    <w:uiPriority w:val="99"/>
    <w:unhideWhenUsed/>
    <w:rsid w:val="007136F7"/>
    <w:pPr>
      <w:tabs>
        <w:tab w:val="center" w:pos="4153"/>
        <w:tab w:val="right" w:pos="8306"/>
      </w:tabs>
      <w:snapToGrid w:val="0"/>
    </w:pPr>
    <w:rPr>
      <w:sz w:val="20"/>
      <w:szCs w:val="20"/>
    </w:rPr>
  </w:style>
  <w:style w:type="character" w:customStyle="1" w:styleId="a7">
    <w:name w:val="頁尾 字元"/>
    <w:basedOn w:val="a0"/>
    <w:link w:val="a6"/>
    <w:uiPriority w:val="99"/>
    <w:rsid w:val="007136F7"/>
    <w:rPr>
      <w:sz w:val="20"/>
      <w:szCs w:val="20"/>
    </w:rPr>
  </w:style>
  <w:style w:type="character" w:styleId="a8">
    <w:name w:val="Hyperlink"/>
    <w:basedOn w:val="a0"/>
    <w:uiPriority w:val="99"/>
    <w:semiHidden/>
    <w:unhideWhenUsed/>
    <w:rsid w:val="00B407E4"/>
    <w:rPr>
      <w:color w:val="0000FF"/>
      <w:u w:val="single"/>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378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JmEdlIFlIiFiIq+N8l6L/ndkQ==">CgMxLjAyCGguZ2pkZ3hzOAByITFNVmFoWWYtOUlKTEhvTXNQa2FUU3Y3TEk2bFFDNC1CNw==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686</Characters>
  <Application>Microsoft Office Word</Application>
  <DocSecurity>0</DocSecurity>
  <Lines>5</Lines>
  <Paragraphs>1</Paragraphs>
  <ScaleCrop>false</ScaleCrop>
  <Company/>
  <LinksUpToDate>false</LinksUpToDate>
  <CharactersWithSpaces>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張淑真</dc:creator>
  <cp:lastModifiedBy>ASUS</cp:lastModifiedBy>
  <cp:revision>2</cp:revision>
  <dcterms:created xsi:type="dcterms:W3CDTF">2025-09-05T12:55:00Z</dcterms:created>
  <dcterms:modified xsi:type="dcterms:W3CDTF">2025-09-05T12:55:00Z</dcterms:modified>
</cp:coreProperties>
</file>