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35" w:rsidRPr="00C00EB6" w:rsidRDefault="00430135" w:rsidP="00430135">
      <w:pPr>
        <w:widowControl/>
        <w:spacing w:line="480" w:lineRule="exact"/>
        <w:jc w:val="center"/>
        <w:rPr>
          <w:rFonts w:ascii="標楷體" w:eastAsia="標楷體" w:hAnsi="標楷體"/>
          <w:noProof/>
          <w:sz w:val="36"/>
          <w:szCs w:val="36"/>
          <w:u w:val="single"/>
        </w:rPr>
      </w:pPr>
      <w:r>
        <w:rPr>
          <w:rFonts w:ascii="標楷體" w:eastAsia="標楷體" w:cs="標楷體"/>
          <w:color w:val="000000"/>
          <w:kern w:val="0"/>
          <w:sz w:val="23"/>
          <w:szCs w:val="23"/>
          <w:u w:val="single"/>
        </w:rPr>
        <w:t xml:space="preserve">                               </w:t>
      </w:r>
      <w:r w:rsidRPr="00C00EB6">
        <w:rPr>
          <w:rFonts w:ascii="標楷體" w:eastAsia="標楷體" w:hAnsi="標楷體" w:hint="eastAsia"/>
          <w:noProof/>
          <w:sz w:val="36"/>
          <w:szCs w:val="36"/>
        </w:rPr>
        <mc:AlternateContent>
          <mc:Choice Requires="wps">
            <w:drawing>
              <wp:anchor distT="0" distB="0" distL="114300" distR="114300" simplePos="0" relativeHeight="251659264" behindDoc="0" locked="0" layoutInCell="1" allowOverlap="1" wp14:anchorId="3EB972E2" wp14:editId="6B79113B">
                <wp:simplePos x="0" y="0"/>
                <wp:positionH relativeFrom="column">
                  <wp:posOffset>5422389</wp:posOffset>
                </wp:positionH>
                <wp:positionV relativeFrom="paragraph">
                  <wp:posOffset>627</wp:posOffset>
                </wp:positionV>
                <wp:extent cx="689212" cy="368490"/>
                <wp:effectExtent l="0" t="0" r="15875" b="12700"/>
                <wp:wrapNone/>
                <wp:docPr id="18" name="矩形 18"/>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135" w:rsidRPr="008529A3" w:rsidRDefault="00430135" w:rsidP="00430135">
                            <w:pPr>
                              <w:jc w:val="center"/>
                              <w:rPr>
                                <w:rFonts w:ascii="標楷體" w:eastAsia="標楷體" w:hAnsi="標楷體"/>
                                <w:b/>
                                <w:color w:val="000000" w:themeColor="text1"/>
                              </w:rPr>
                            </w:pPr>
                            <w:r>
                              <w:rPr>
                                <w:rFonts w:ascii="標楷體" w:eastAsia="標楷體" w:hAnsi="標楷體" w:hint="eastAsia"/>
                                <w:b/>
                                <w:color w:val="000000" w:themeColor="text1"/>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972E2" id="矩形 18" o:spid="_x0000_s1026" style="position:absolute;left:0;text-align:left;margin-left:426.95pt;margin-top:.05pt;width:54.2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" fillcolor="white [3212]" strokecolor="black [3213]" strokeweight=".25pt">
                <v:textbox>
                  <w:txbxContent>
                    <w:p w:rsidR="00430135" w:rsidRPr="008529A3" w:rsidRDefault="00430135" w:rsidP="00430135">
                      <w:pPr>
                        <w:jc w:val="center"/>
                        <w:rPr>
                          <w:rFonts w:ascii="標楷體" w:eastAsia="標楷體" w:hAnsi="標楷體"/>
                          <w:b/>
                          <w:color w:val="000000" w:themeColor="text1"/>
                        </w:rPr>
                      </w:pPr>
                      <w:r>
                        <w:rPr>
                          <w:rFonts w:ascii="標楷體" w:eastAsia="標楷體" w:hAnsi="標楷體" w:hint="eastAsia"/>
                          <w:b/>
                          <w:color w:val="000000" w:themeColor="text1"/>
                        </w:rPr>
                        <w:t>附件二</w:t>
                      </w:r>
                    </w:p>
                  </w:txbxContent>
                </v:textbox>
              </v:rect>
            </w:pict>
          </mc:Fallback>
        </mc:AlternateContent>
      </w:r>
      <w:r w:rsidRPr="00C00EB6">
        <w:rPr>
          <w:rFonts w:ascii="標楷體" w:eastAsia="標楷體" w:cs="標楷體"/>
          <w:color w:val="000000"/>
          <w:kern w:val="0"/>
          <w:sz w:val="23"/>
          <w:szCs w:val="23"/>
        </w:rPr>
        <w:t xml:space="preserve"> (</w:t>
      </w:r>
      <w:r w:rsidRPr="00C00EB6">
        <w:rPr>
          <w:rFonts w:ascii="標楷體" w:eastAsia="標楷體" w:cs="標楷體" w:hint="eastAsia"/>
          <w:color w:val="000000"/>
          <w:kern w:val="0"/>
          <w:sz w:val="23"/>
          <w:szCs w:val="23"/>
        </w:rPr>
        <w:t>服務單位名稱</w:t>
      </w:r>
      <w:r w:rsidRPr="00C00EB6">
        <w:rPr>
          <w:rFonts w:ascii="標楷體" w:eastAsia="標楷體" w:cs="標楷體"/>
          <w:color w:val="000000"/>
          <w:kern w:val="0"/>
          <w:sz w:val="23"/>
          <w:szCs w:val="23"/>
        </w:rPr>
        <w:t>)</w:t>
      </w:r>
    </w:p>
    <w:p w:rsidR="00430135" w:rsidRPr="00403EE7" w:rsidRDefault="00430135" w:rsidP="00430135">
      <w:pPr>
        <w:widowControl/>
        <w:spacing w:line="360" w:lineRule="auto"/>
        <w:jc w:val="center"/>
        <w:rPr>
          <w:rFonts w:ascii="標楷體" w:eastAsia="標楷體" w:hAnsi="標楷體"/>
          <w:noProof/>
          <w:sz w:val="36"/>
          <w:szCs w:val="36"/>
        </w:rPr>
      </w:pPr>
      <w:r w:rsidRPr="00403EE7">
        <w:rPr>
          <w:rFonts w:ascii="標楷體" w:eastAsia="標楷體" w:hAnsi="標楷體" w:hint="eastAsia"/>
          <w:noProof/>
          <w:szCs w:val="24"/>
        </w:rPr>
        <mc:AlternateContent>
          <mc:Choice Requires="wps">
            <w:drawing>
              <wp:anchor distT="0" distB="0" distL="114300" distR="114300" simplePos="0" relativeHeight="251660288" behindDoc="0" locked="0" layoutInCell="1" allowOverlap="1" wp14:anchorId="1E96E911" wp14:editId="1E77E28E">
                <wp:simplePos x="0" y="0"/>
                <wp:positionH relativeFrom="rightMargin">
                  <wp:align>left</wp:align>
                </wp:positionH>
                <wp:positionV relativeFrom="paragraph">
                  <wp:posOffset>220290</wp:posOffset>
                </wp:positionV>
                <wp:extent cx="351320" cy="3339548"/>
                <wp:effectExtent l="0" t="0" r="10795" b="13335"/>
                <wp:wrapNone/>
                <wp:docPr id="4" name="矩形 4"/>
                <wp:cNvGraphicFramePr/>
                <a:graphic xmlns:a="http://schemas.openxmlformats.org/drawingml/2006/main">
                  <a:graphicData uri="http://schemas.microsoft.com/office/word/2010/wordprocessingShape">
                    <wps:wsp>
                      <wps:cNvSpPr/>
                      <wps:spPr>
                        <a:xfrm>
                          <a:off x="0" y="0"/>
                          <a:ext cx="351320" cy="3339548"/>
                        </a:xfrm>
                        <a:prstGeom prst="rect">
                          <a:avLst/>
                        </a:prstGeom>
                        <a:ln w="3175">
                          <a:solidFill>
                            <a:schemeClr val="bg1"/>
                          </a:solidFill>
                          <a:prstDash val="sysDash"/>
                        </a:ln>
                      </wps:spPr>
                      <wps:style>
                        <a:lnRef idx="2">
                          <a:schemeClr val="dk1"/>
                        </a:lnRef>
                        <a:fillRef idx="1">
                          <a:schemeClr val="lt1"/>
                        </a:fillRef>
                        <a:effectRef idx="0">
                          <a:schemeClr val="dk1"/>
                        </a:effectRef>
                        <a:fontRef idx="minor">
                          <a:schemeClr val="dk1"/>
                        </a:fontRef>
                      </wps:style>
                      <wps:txbx>
                        <w:txbxContent>
                          <w:p w:rsidR="00430135" w:rsidRPr="00403EE7" w:rsidRDefault="00430135" w:rsidP="00430135">
                            <w:pPr>
                              <w:rPr>
                                <w:rFonts w:ascii="標楷體" w:eastAsia="標楷體" w:hAnsi="標楷體"/>
                                <w:sz w:val="20"/>
                                <w:szCs w:val="20"/>
                              </w:rPr>
                            </w:pPr>
                            <w:r w:rsidRPr="00403EE7">
                              <w:rPr>
                                <w:rFonts w:ascii="標楷體" w:eastAsia="標楷體" w:hAnsi="標楷體" w:hint="eastAsia"/>
                                <w:sz w:val="20"/>
                                <w:szCs w:val="20"/>
                              </w:rPr>
                              <w:t>一式二聯(</w:t>
                            </w:r>
                            <w:proofErr w:type="gramStart"/>
                            <w:r w:rsidRPr="00403EE7">
                              <w:rPr>
                                <w:rFonts w:ascii="標楷體" w:eastAsia="標楷體" w:hAnsi="標楷體"/>
                                <w:sz w:val="20"/>
                                <w:szCs w:val="20"/>
                              </w:rPr>
                              <w:t>一</w:t>
                            </w:r>
                            <w:r w:rsidRPr="00403EE7">
                              <w:rPr>
                                <w:rFonts w:ascii="標楷體" w:eastAsia="標楷體" w:hAnsi="標楷體" w:hint="eastAsia"/>
                                <w:sz w:val="20"/>
                                <w:szCs w:val="20"/>
                              </w:rPr>
                              <w:t>聯長照</w:t>
                            </w:r>
                            <w:proofErr w:type="gramEnd"/>
                            <w:r w:rsidRPr="00403EE7">
                              <w:rPr>
                                <w:rFonts w:ascii="標楷體" w:eastAsia="標楷體" w:hAnsi="標楷體" w:hint="eastAsia"/>
                                <w:sz w:val="20"/>
                                <w:szCs w:val="20"/>
                              </w:rPr>
                              <w:t>給付對象收執</w:t>
                            </w:r>
                            <w:r w:rsidRPr="00403EE7">
                              <w:rPr>
                                <w:rFonts w:ascii="標楷體" w:eastAsia="標楷體" w:hAnsi="標楷體"/>
                                <w:sz w:val="20"/>
                                <w:szCs w:val="20"/>
                              </w:rPr>
                              <w:t>，</w:t>
                            </w:r>
                            <w:proofErr w:type="gramStart"/>
                            <w:r w:rsidRPr="00403EE7">
                              <w:rPr>
                                <w:rFonts w:ascii="標楷體" w:eastAsia="標楷體" w:hAnsi="標楷體"/>
                                <w:sz w:val="20"/>
                                <w:szCs w:val="20"/>
                              </w:rPr>
                              <w:t>一</w:t>
                            </w:r>
                            <w:proofErr w:type="gramEnd"/>
                            <w:r w:rsidRPr="00403EE7">
                              <w:rPr>
                                <w:rFonts w:ascii="標楷體" w:eastAsia="標楷體" w:hAnsi="標楷體"/>
                                <w:sz w:val="20"/>
                                <w:szCs w:val="20"/>
                              </w:rPr>
                              <w:t>聯服務單位自存</w:t>
                            </w:r>
                            <w:r w:rsidRPr="00403EE7">
                              <w:rPr>
                                <w:rFonts w:ascii="標楷體" w:eastAsia="標楷體" w:hAnsi="標楷體" w:hint="eastAsia"/>
                                <w:sz w:val="20"/>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6E911" id="矩形 4" o:spid="_x0000_s1027" style="position:absolute;left:0;text-align:left;margin-left:0;margin-top:17.35pt;width:27.65pt;height:262.9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" fillcolor="white [3201]" strokecolor="white [3212]" strokeweight=".25pt">
                <v:stroke dashstyle="3 1"/>
                <v:textbox style="layout-flow:vertical-ideographic">
                  <w:txbxContent>
                    <w:p w:rsidR="00430135" w:rsidRPr="00403EE7" w:rsidRDefault="00430135" w:rsidP="00430135">
                      <w:pPr>
                        <w:rPr>
                          <w:rFonts w:ascii="標楷體" w:eastAsia="標楷體" w:hAnsi="標楷體"/>
                          <w:sz w:val="20"/>
                          <w:szCs w:val="20"/>
                        </w:rPr>
                      </w:pPr>
                      <w:r w:rsidRPr="00403EE7">
                        <w:rPr>
                          <w:rFonts w:ascii="標楷體" w:eastAsia="標楷體" w:hAnsi="標楷體" w:hint="eastAsia"/>
                          <w:sz w:val="20"/>
                          <w:szCs w:val="20"/>
                        </w:rPr>
                        <w:t>一式二聯(</w:t>
                      </w:r>
                      <w:proofErr w:type="gramStart"/>
                      <w:r w:rsidRPr="00403EE7">
                        <w:rPr>
                          <w:rFonts w:ascii="標楷體" w:eastAsia="標楷體" w:hAnsi="標楷體"/>
                          <w:sz w:val="20"/>
                          <w:szCs w:val="20"/>
                        </w:rPr>
                        <w:t>一</w:t>
                      </w:r>
                      <w:r w:rsidRPr="00403EE7">
                        <w:rPr>
                          <w:rFonts w:ascii="標楷體" w:eastAsia="標楷體" w:hAnsi="標楷體" w:hint="eastAsia"/>
                          <w:sz w:val="20"/>
                          <w:szCs w:val="20"/>
                        </w:rPr>
                        <w:t>聯長照</w:t>
                      </w:r>
                      <w:proofErr w:type="gramEnd"/>
                      <w:r w:rsidRPr="00403EE7">
                        <w:rPr>
                          <w:rFonts w:ascii="標楷體" w:eastAsia="標楷體" w:hAnsi="標楷體" w:hint="eastAsia"/>
                          <w:sz w:val="20"/>
                          <w:szCs w:val="20"/>
                        </w:rPr>
                        <w:t>給付對象收執</w:t>
                      </w:r>
                      <w:r w:rsidRPr="00403EE7">
                        <w:rPr>
                          <w:rFonts w:ascii="標楷體" w:eastAsia="標楷體" w:hAnsi="標楷體"/>
                          <w:sz w:val="20"/>
                          <w:szCs w:val="20"/>
                        </w:rPr>
                        <w:t>，</w:t>
                      </w:r>
                      <w:proofErr w:type="gramStart"/>
                      <w:r w:rsidRPr="00403EE7">
                        <w:rPr>
                          <w:rFonts w:ascii="標楷體" w:eastAsia="標楷體" w:hAnsi="標楷體"/>
                          <w:sz w:val="20"/>
                          <w:szCs w:val="20"/>
                        </w:rPr>
                        <w:t>一</w:t>
                      </w:r>
                      <w:proofErr w:type="gramEnd"/>
                      <w:r w:rsidRPr="00403EE7">
                        <w:rPr>
                          <w:rFonts w:ascii="標楷體" w:eastAsia="標楷體" w:hAnsi="標楷體"/>
                          <w:sz w:val="20"/>
                          <w:szCs w:val="20"/>
                        </w:rPr>
                        <w:t>聯服務單位自存</w:t>
                      </w:r>
                      <w:r w:rsidRPr="00403EE7">
                        <w:rPr>
                          <w:rFonts w:ascii="標楷體" w:eastAsia="標楷體" w:hAnsi="標楷體" w:hint="eastAsia"/>
                          <w:sz w:val="20"/>
                          <w:szCs w:val="20"/>
                        </w:rPr>
                        <w:t>)</w:t>
                      </w:r>
                    </w:p>
                  </w:txbxContent>
                </v:textbox>
                <w10:wrap anchorx="margin"/>
              </v:rect>
            </w:pict>
          </mc:Fallback>
        </mc:AlternateContent>
      </w:r>
      <w:r w:rsidRPr="00403EE7">
        <w:rPr>
          <w:rFonts w:ascii="標楷體" w:eastAsia="標楷體" w:hAnsi="標楷體" w:hint="eastAsia"/>
          <w:noProof/>
          <w:sz w:val="36"/>
          <w:szCs w:val="36"/>
        </w:rPr>
        <w:t>長期照顧服務專業服務提供說明書</w:t>
      </w:r>
    </w:p>
    <w:p w:rsidR="00430135" w:rsidRPr="00403EE7" w:rsidRDefault="00430135" w:rsidP="00430135">
      <w:pPr>
        <w:pStyle w:val="a3"/>
        <w:widowControl/>
        <w:numPr>
          <w:ilvl w:val="0"/>
          <w:numId w:val="2"/>
        </w:numPr>
        <w:ind w:leftChars="0" w:left="567" w:hanging="283"/>
        <w:rPr>
          <w:rFonts w:ascii="標楷體" w:eastAsia="標楷體" w:hAnsi="標楷體"/>
          <w:b/>
          <w:shd w:val="pct15" w:color="auto" w:fill="FFFFFF"/>
        </w:rPr>
      </w:pPr>
      <w:r w:rsidRPr="00403EE7">
        <w:rPr>
          <w:rFonts w:ascii="標楷體" w:eastAsia="標楷體" w:hAnsi="標楷體" w:hint="eastAsia"/>
        </w:rPr>
        <w:t>專業人員/職業類別</w:t>
      </w:r>
      <w:r w:rsidRPr="00403EE7">
        <w:rPr>
          <w:rFonts w:ascii="標楷體" w:eastAsia="標楷體" w:hAnsi="標楷體" w:hint="eastAsia"/>
          <w:szCs w:val="24"/>
        </w:rPr>
        <w:t>：</w:t>
      </w:r>
      <w:r w:rsidRPr="00403EE7">
        <w:rPr>
          <w:rFonts w:ascii="標楷體" w:eastAsia="標楷體" w:hAnsi="標楷體" w:hint="eastAsia"/>
          <w:szCs w:val="24"/>
          <w:u w:val="single"/>
        </w:rPr>
        <w:t xml:space="preserve"> </w:t>
      </w:r>
      <w:r w:rsidRPr="00403EE7">
        <w:rPr>
          <w:rFonts w:ascii="標楷體" w:eastAsia="標楷體" w:hAnsi="標楷體"/>
          <w:szCs w:val="24"/>
          <w:u w:val="single"/>
        </w:rPr>
        <w:t xml:space="preserve">             </w:t>
      </w:r>
      <w:r w:rsidRPr="00403EE7">
        <w:rPr>
          <w:rFonts w:ascii="標楷體" w:eastAsia="標楷體" w:hAnsi="標楷體"/>
          <w:szCs w:val="24"/>
        </w:rPr>
        <w:t xml:space="preserve"> / </w:t>
      </w:r>
      <w:r w:rsidRPr="00403EE7">
        <w:rPr>
          <w:rFonts w:ascii="標楷體" w:eastAsia="標楷體" w:hAnsi="標楷體"/>
          <w:szCs w:val="24"/>
          <w:u w:val="single"/>
        </w:rPr>
        <w:t xml:space="preserve">             </w:t>
      </w:r>
      <w:r w:rsidRPr="00403EE7">
        <w:rPr>
          <w:rFonts w:ascii="標楷體" w:eastAsia="標楷體" w:hAnsi="標楷體"/>
          <w:szCs w:val="24"/>
        </w:rPr>
        <w:t xml:space="preserve"> </w:t>
      </w:r>
      <w:r w:rsidRPr="00403EE7">
        <w:rPr>
          <w:rFonts w:ascii="標楷體" w:eastAsia="標楷體" w:hAnsi="標楷體" w:hint="eastAsia"/>
          <w:szCs w:val="24"/>
        </w:rPr>
        <w:t>；</w:t>
      </w:r>
      <w:r w:rsidRPr="00403EE7">
        <w:rPr>
          <w:rFonts w:ascii="標楷體" w:eastAsia="標楷體" w:hAnsi="標楷體" w:hint="eastAsia"/>
        </w:rPr>
        <w:t>連絡電話</w:t>
      </w:r>
      <w:r w:rsidRPr="00403EE7">
        <w:rPr>
          <w:rFonts w:ascii="標楷體" w:eastAsia="標楷體" w:hAnsi="標楷體" w:hint="eastAsia"/>
          <w:szCs w:val="24"/>
        </w:rPr>
        <w:t>：</w:t>
      </w:r>
      <w:r w:rsidRPr="00403EE7">
        <w:rPr>
          <w:rFonts w:ascii="標楷體" w:eastAsia="標楷體" w:hAnsi="標楷體" w:hint="eastAsia"/>
          <w:u w:val="single"/>
        </w:rPr>
        <w:t xml:space="preserve">              </w:t>
      </w:r>
    </w:p>
    <w:p w:rsidR="00430135" w:rsidRPr="00403EE7" w:rsidRDefault="00430135" w:rsidP="00430135">
      <w:pPr>
        <w:pStyle w:val="a3"/>
        <w:widowControl/>
        <w:numPr>
          <w:ilvl w:val="0"/>
          <w:numId w:val="2"/>
        </w:numPr>
        <w:ind w:leftChars="0" w:left="567" w:hanging="283"/>
        <w:rPr>
          <w:rFonts w:ascii="標楷體" w:eastAsia="標楷體" w:hAnsi="標楷體"/>
          <w:b/>
          <w:szCs w:val="24"/>
          <w:shd w:val="pct15" w:color="auto" w:fill="FFFFFF"/>
        </w:rPr>
      </w:pPr>
      <w:r w:rsidRPr="00403EE7">
        <w:rPr>
          <w:rFonts w:ascii="標楷體" w:eastAsia="標楷體" w:hAnsi="標楷體" w:hint="eastAsia"/>
          <w:szCs w:val="24"/>
        </w:rPr>
        <w:t xml:space="preserve">第1次服務評估日期： </w:t>
      </w:r>
      <w:r w:rsidRPr="00403EE7">
        <w:rPr>
          <w:rFonts w:ascii="標楷體" w:eastAsia="標楷體" w:hAnsi="標楷體" w:hint="eastAsia"/>
          <w:szCs w:val="24"/>
          <w:u w:val="single"/>
        </w:rPr>
        <w:t xml:space="preserve">     </w:t>
      </w:r>
      <w:r w:rsidRPr="00403EE7">
        <w:rPr>
          <w:rFonts w:ascii="標楷體" w:eastAsia="標楷體" w:hAnsi="標楷體" w:hint="eastAsia"/>
          <w:szCs w:val="24"/>
        </w:rPr>
        <w:t>年</w:t>
      </w:r>
      <w:r w:rsidRPr="00403EE7">
        <w:rPr>
          <w:rFonts w:ascii="標楷體" w:eastAsia="標楷體" w:hAnsi="標楷體" w:hint="eastAsia"/>
          <w:szCs w:val="24"/>
          <w:u w:val="single"/>
        </w:rPr>
        <w:t xml:space="preserve">    </w:t>
      </w:r>
      <w:r w:rsidRPr="00403EE7">
        <w:rPr>
          <w:rFonts w:ascii="標楷體" w:eastAsia="標楷體" w:hAnsi="標楷體" w:hint="eastAsia"/>
          <w:szCs w:val="24"/>
        </w:rPr>
        <w:t>月</w:t>
      </w:r>
      <w:r w:rsidRPr="00403EE7">
        <w:rPr>
          <w:rFonts w:ascii="標楷體" w:eastAsia="標楷體" w:hAnsi="標楷體" w:hint="eastAsia"/>
          <w:szCs w:val="24"/>
          <w:u w:val="single"/>
        </w:rPr>
        <w:t xml:space="preserve">    </w:t>
      </w:r>
      <w:r w:rsidRPr="00403EE7">
        <w:rPr>
          <w:rFonts w:ascii="標楷體" w:eastAsia="標楷體" w:hAnsi="標楷體" w:hint="eastAsia"/>
          <w:szCs w:val="24"/>
        </w:rPr>
        <w:t>日</w:t>
      </w:r>
    </w:p>
    <w:p w:rsidR="00430135" w:rsidRPr="00403EE7" w:rsidRDefault="00430135" w:rsidP="00430135">
      <w:pPr>
        <w:pStyle w:val="a3"/>
        <w:widowControl/>
        <w:numPr>
          <w:ilvl w:val="0"/>
          <w:numId w:val="2"/>
        </w:numPr>
        <w:ind w:leftChars="0" w:left="567" w:hanging="283"/>
        <w:rPr>
          <w:rFonts w:ascii="標楷體" w:eastAsia="標楷體" w:hAnsi="標楷體"/>
          <w:b/>
          <w:szCs w:val="24"/>
          <w:shd w:val="pct15" w:color="auto" w:fill="FFFFFF"/>
        </w:rPr>
      </w:pPr>
      <w:r w:rsidRPr="00403EE7">
        <w:rPr>
          <w:rFonts w:ascii="標楷體" w:eastAsia="標楷體" w:hAnsi="標楷體" w:hint="eastAsia"/>
          <w:szCs w:val="24"/>
        </w:rPr>
        <w:t>已詳細向</w:t>
      </w:r>
      <w:r w:rsidRPr="00403EE7">
        <w:rPr>
          <w:rFonts w:ascii="標楷體" w:eastAsia="標楷體" w:hAnsi="標楷體" w:hint="eastAsia"/>
          <w:szCs w:val="24"/>
          <w:shd w:val="pct15" w:color="auto" w:fill="FFFFFF"/>
        </w:rPr>
        <w:t>長照給付對象姓名</w:t>
      </w:r>
      <w:r w:rsidRPr="00403EE7">
        <w:rPr>
          <w:rFonts w:ascii="標楷體" w:eastAsia="標楷體" w:hAnsi="標楷體" w:hint="eastAsia"/>
          <w:szCs w:val="24"/>
        </w:rPr>
        <w:t>：</w:t>
      </w:r>
      <w:r w:rsidRPr="00403EE7">
        <w:rPr>
          <w:rFonts w:ascii="標楷體" w:eastAsia="標楷體" w:hAnsi="標楷體" w:hint="eastAsia"/>
          <w:szCs w:val="24"/>
          <w:u w:val="single"/>
        </w:rPr>
        <w:t xml:space="preserve"> </w:t>
      </w:r>
      <w:r w:rsidRPr="00403EE7">
        <w:rPr>
          <w:rFonts w:ascii="標楷體" w:eastAsia="標楷體" w:hAnsi="標楷體"/>
          <w:szCs w:val="24"/>
          <w:u w:val="single"/>
        </w:rPr>
        <w:t xml:space="preserve">                </w:t>
      </w:r>
      <w:r w:rsidRPr="00403EE7">
        <w:rPr>
          <w:rFonts w:ascii="標楷體" w:eastAsia="標楷體" w:hAnsi="標楷體" w:hint="eastAsia"/>
          <w:szCs w:val="24"/>
        </w:rPr>
        <w:t>及</w:t>
      </w:r>
      <w:r w:rsidRPr="00403EE7">
        <w:rPr>
          <w:rFonts w:ascii="標楷體" w:eastAsia="標楷體" w:hAnsi="標楷體" w:hint="eastAsia"/>
          <w:szCs w:val="24"/>
          <w:shd w:val="pct15" w:color="auto" w:fill="FFFFFF"/>
        </w:rPr>
        <w:t>主要照顧者姓名</w:t>
      </w:r>
      <w:r w:rsidRPr="00403EE7">
        <w:rPr>
          <w:rFonts w:ascii="標楷體" w:eastAsia="標楷體" w:hAnsi="標楷體" w:hint="eastAsia"/>
          <w:szCs w:val="24"/>
        </w:rPr>
        <w:t>：______________說明</w:t>
      </w:r>
      <w:r w:rsidRPr="00403EE7">
        <w:rPr>
          <w:rFonts w:ascii="標楷體" w:eastAsia="標楷體" w:hAnsi="標楷體" w:hint="eastAsia"/>
          <w:b/>
          <w:szCs w:val="24"/>
        </w:rPr>
        <w:t>「專業服務訓練內容」</w:t>
      </w:r>
      <w:r w:rsidRPr="00403EE7">
        <w:rPr>
          <w:rFonts w:ascii="標楷體" w:eastAsia="標楷體" w:hAnsi="標楷體" w:hint="eastAsia"/>
          <w:szCs w:val="24"/>
        </w:rPr>
        <w:t>、</w:t>
      </w:r>
      <w:r w:rsidRPr="00403EE7">
        <w:rPr>
          <w:rFonts w:ascii="標楷體" w:eastAsia="標楷體" w:hAnsi="標楷體" w:hint="eastAsia"/>
          <w:b/>
          <w:szCs w:val="24"/>
        </w:rPr>
        <w:t>「訓練目標」</w:t>
      </w:r>
      <w:r w:rsidRPr="00403EE7">
        <w:rPr>
          <w:rFonts w:ascii="標楷體" w:eastAsia="標楷體" w:hAnsi="標楷體" w:hint="eastAsia"/>
          <w:szCs w:val="24"/>
        </w:rPr>
        <w:t>、</w:t>
      </w:r>
      <w:r w:rsidRPr="00403EE7">
        <w:rPr>
          <w:rFonts w:ascii="標楷體" w:eastAsia="標楷體" w:hAnsi="標楷體" w:hint="eastAsia"/>
          <w:b/>
          <w:szCs w:val="24"/>
        </w:rPr>
        <w:t>「服務費用相關規定」</w:t>
      </w:r>
      <w:r w:rsidRPr="00403EE7">
        <w:rPr>
          <w:rFonts w:ascii="標楷體" w:eastAsia="標楷體" w:hAnsi="標楷體" w:hint="eastAsia"/>
          <w:szCs w:val="24"/>
        </w:rPr>
        <w:t>與</w:t>
      </w:r>
      <w:r w:rsidRPr="00403EE7">
        <w:rPr>
          <w:rFonts w:ascii="標楷體" w:eastAsia="標楷體" w:hAnsi="標楷體" w:hint="eastAsia"/>
          <w:b/>
          <w:szCs w:val="24"/>
        </w:rPr>
        <w:t>「結案標準」</w:t>
      </w:r>
      <w:r w:rsidRPr="00403EE7">
        <w:rPr>
          <w:rFonts w:ascii="標楷體" w:eastAsia="標楷體" w:hAnsi="標楷體" w:hint="eastAsia"/>
          <w:szCs w:val="24"/>
        </w:rPr>
        <w:t>。</w:t>
      </w:r>
    </w:p>
    <w:p w:rsidR="00430135" w:rsidRPr="00403EE7" w:rsidRDefault="00430135" w:rsidP="00430135">
      <w:pPr>
        <w:pStyle w:val="a3"/>
        <w:numPr>
          <w:ilvl w:val="0"/>
          <w:numId w:val="1"/>
        </w:numPr>
        <w:ind w:leftChars="0" w:left="567" w:hanging="567"/>
        <w:rPr>
          <w:rFonts w:ascii="標楷體" w:eastAsia="標楷體" w:hAnsi="標楷體"/>
          <w:szCs w:val="24"/>
        </w:rPr>
      </w:pPr>
      <w:r w:rsidRPr="00403EE7">
        <w:rPr>
          <w:rFonts w:ascii="標楷體" w:eastAsia="標楷體" w:hAnsi="標楷體" w:hint="eastAsia"/>
          <w:szCs w:val="24"/>
        </w:rPr>
        <w:t>專業服務訓練內容：</w:t>
      </w:r>
    </w:p>
    <w:p w:rsidR="00430135" w:rsidRPr="00403EE7" w:rsidRDefault="00430135" w:rsidP="00430135">
      <w:pPr>
        <w:pStyle w:val="a3"/>
        <w:numPr>
          <w:ilvl w:val="1"/>
          <w:numId w:val="1"/>
        </w:numPr>
        <w:spacing w:line="300" w:lineRule="exact"/>
        <w:ind w:leftChars="0" w:left="993" w:hanging="567"/>
        <w:rPr>
          <w:rFonts w:ascii="標楷體" w:eastAsia="標楷體" w:hAnsi="標楷體"/>
          <w:szCs w:val="24"/>
        </w:rPr>
      </w:pPr>
      <w:r w:rsidRPr="00403EE7">
        <w:rPr>
          <w:rFonts w:ascii="標楷體" w:eastAsia="標楷體" w:hAnsi="標楷體" w:hint="eastAsia"/>
          <w:szCs w:val="24"/>
        </w:rPr>
        <w:t>長照專業服務目的：係以</w:t>
      </w:r>
      <w:r w:rsidRPr="00403EE7">
        <w:rPr>
          <w:rFonts w:ascii="標楷體" w:eastAsia="標楷體" w:hAnsi="標楷體" w:hint="eastAsia"/>
          <w:szCs w:val="24"/>
          <w:u w:val="single"/>
          <w:shd w:val="pct15" w:color="auto" w:fill="FFFFFF"/>
        </w:rPr>
        <w:t>自我照顧的精神</w:t>
      </w:r>
      <w:r w:rsidRPr="00403EE7">
        <w:rPr>
          <w:rFonts w:ascii="標楷體" w:eastAsia="標楷體" w:hAnsi="標楷體" w:hint="eastAsia"/>
          <w:szCs w:val="24"/>
        </w:rPr>
        <w:t>，以增進日常生活獨立功能，減少照顧需求，而非被動成為被照顧者。</w:t>
      </w:r>
    </w:p>
    <w:p w:rsidR="00430135" w:rsidRPr="00403EE7" w:rsidRDefault="00430135" w:rsidP="00430135">
      <w:pPr>
        <w:pStyle w:val="a3"/>
        <w:numPr>
          <w:ilvl w:val="1"/>
          <w:numId w:val="1"/>
        </w:numPr>
        <w:spacing w:line="300" w:lineRule="exact"/>
        <w:ind w:leftChars="0" w:left="993" w:hanging="567"/>
        <w:rPr>
          <w:rFonts w:ascii="標楷體" w:eastAsia="標楷體" w:hAnsi="標楷體"/>
          <w:szCs w:val="24"/>
        </w:rPr>
      </w:pPr>
      <w:r w:rsidRPr="00403EE7">
        <w:rPr>
          <w:rFonts w:ascii="標楷體" w:eastAsia="標楷體" w:hAnsi="標楷體" w:hint="eastAsia"/>
          <w:szCs w:val="24"/>
        </w:rPr>
        <w:t>專業人員會針對長照給付對象潛能、活動性質與環境挑戰進行分析，指（教）</w:t>
      </w:r>
      <w:proofErr w:type="gramStart"/>
      <w:r w:rsidRPr="00403EE7">
        <w:rPr>
          <w:rFonts w:ascii="標楷體" w:eastAsia="標楷體" w:hAnsi="標楷體" w:hint="eastAsia"/>
          <w:szCs w:val="24"/>
        </w:rPr>
        <w:t>導長照</w:t>
      </w:r>
      <w:proofErr w:type="gramEnd"/>
      <w:r w:rsidRPr="00403EE7">
        <w:rPr>
          <w:rFonts w:ascii="標楷體" w:eastAsia="標楷體" w:hAnsi="標楷體" w:hint="eastAsia"/>
          <w:szCs w:val="24"/>
        </w:rPr>
        <w:t>給付對象及主要照顧者以下：</w:t>
      </w:r>
    </w:p>
    <w:p w:rsidR="00430135" w:rsidRPr="00403EE7" w:rsidRDefault="00430135" w:rsidP="00430135">
      <w:pPr>
        <w:pStyle w:val="a3"/>
        <w:numPr>
          <w:ilvl w:val="2"/>
          <w:numId w:val="1"/>
        </w:numPr>
        <w:spacing w:line="300" w:lineRule="exact"/>
        <w:ind w:leftChars="0" w:left="993" w:hanging="284"/>
        <w:rPr>
          <w:rFonts w:ascii="標楷體" w:eastAsia="標楷體" w:hAnsi="標楷體"/>
          <w:szCs w:val="24"/>
        </w:rPr>
      </w:pPr>
      <w:r w:rsidRPr="00403EE7">
        <w:rPr>
          <w:rFonts w:ascii="標楷體" w:eastAsia="標楷體" w:hAnsi="標楷體" w:hint="eastAsia"/>
          <w:szCs w:val="24"/>
        </w:rPr>
        <w:t>日常生活活動的技巧或方法，融入到長照給付對象的生活作息中，並經由長照給付對象及主要照顧者</w:t>
      </w:r>
      <w:r w:rsidRPr="00403EE7">
        <w:rPr>
          <w:rFonts w:ascii="標楷體" w:eastAsia="標楷體" w:hAnsi="標楷體" w:hint="eastAsia"/>
          <w:szCs w:val="24"/>
          <w:u w:val="single"/>
        </w:rPr>
        <w:t>落實每日執行</w:t>
      </w:r>
      <w:r w:rsidRPr="00403EE7">
        <w:rPr>
          <w:rFonts w:ascii="標楷體" w:eastAsia="標楷體" w:hAnsi="標楷體" w:hint="eastAsia"/>
          <w:szCs w:val="24"/>
        </w:rPr>
        <w:t>，來達成長照給付對象能執行「對自己覺得</w:t>
      </w:r>
      <w:r w:rsidRPr="00E7321B">
        <w:rPr>
          <w:rFonts w:ascii="標楷體" w:eastAsia="標楷體" w:hAnsi="標楷體" w:hint="eastAsia"/>
          <w:szCs w:val="24"/>
        </w:rPr>
        <w:t>最重要」的日常生活活動。</w:t>
      </w:r>
    </w:p>
    <w:p w:rsidR="00430135" w:rsidRPr="00403EE7" w:rsidRDefault="00430135" w:rsidP="00430135">
      <w:pPr>
        <w:pStyle w:val="a3"/>
        <w:numPr>
          <w:ilvl w:val="2"/>
          <w:numId w:val="1"/>
        </w:numPr>
        <w:spacing w:line="300" w:lineRule="exact"/>
        <w:ind w:leftChars="0" w:left="993" w:hanging="284"/>
        <w:rPr>
          <w:rFonts w:ascii="標楷體" w:eastAsia="標楷體" w:hAnsi="標楷體"/>
          <w:szCs w:val="24"/>
        </w:rPr>
      </w:pPr>
      <w:r w:rsidRPr="00403EE7">
        <w:rPr>
          <w:rFonts w:ascii="標楷體" w:eastAsia="標楷體" w:hAnsi="標楷體" w:hint="eastAsia"/>
          <w:szCs w:val="24"/>
        </w:rPr>
        <w:t>主要照顧者如何照顧/督促長照給付對象執行或參與日常生活活動。</w:t>
      </w:r>
    </w:p>
    <w:p w:rsidR="00430135" w:rsidRPr="00403EE7" w:rsidRDefault="00430135" w:rsidP="00430135">
      <w:pPr>
        <w:pStyle w:val="a3"/>
        <w:numPr>
          <w:ilvl w:val="0"/>
          <w:numId w:val="1"/>
        </w:numPr>
        <w:spacing w:line="320" w:lineRule="exact"/>
        <w:ind w:leftChars="0" w:left="567" w:hanging="567"/>
        <w:rPr>
          <w:rFonts w:ascii="標楷體" w:eastAsia="標楷體" w:hAnsi="標楷體"/>
          <w:szCs w:val="24"/>
        </w:rPr>
      </w:pPr>
      <w:r w:rsidRPr="00403EE7">
        <w:rPr>
          <w:rFonts w:ascii="標楷體" w:eastAsia="標楷體" w:hAnsi="標楷體" w:hint="eastAsia"/>
          <w:szCs w:val="24"/>
        </w:rPr>
        <w:t>訓練目標：</w:t>
      </w:r>
      <w:r w:rsidRPr="00403EE7">
        <w:rPr>
          <w:rFonts w:ascii="DFKaiShu-SB-Estd-BF" w:eastAsia="DFKaiShu-SB-Estd-BF" w:hAnsi="DFKaiShu-SB-Estd-BF" w:hint="eastAsia"/>
        </w:rPr>
        <w:t xml:space="preserve"> </w:t>
      </w:r>
    </w:p>
    <w:tbl>
      <w:tblPr>
        <w:tblStyle w:val="a5"/>
        <w:tblW w:w="9497" w:type="dxa"/>
        <w:tblInd w:w="279" w:type="dxa"/>
        <w:tblLook w:val="04A0" w:firstRow="1" w:lastRow="0" w:firstColumn="1" w:lastColumn="0" w:noHBand="0" w:noVBand="1"/>
      </w:tblPr>
      <w:tblGrid>
        <w:gridCol w:w="3260"/>
        <w:gridCol w:w="2268"/>
        <w:gridCol w:w="1276"/>
        <w:gridCol w:w="1417"/>
        <w:gridCol w:w="1276"/>
      </w:tblGrid>
      <w:tr w:rsidR="00430135" w:rsidRPr="00403EE7" w:rsidTr="00EC334B">
        <w:trPr>
          <w:trHeight w:val="340"/>
        </w:trPr>
        <w:tc>
          <w:tcPr>
            <w:tcW w:w="3260" w:type="dxa"/>
            <w:vAlign w:val="center"/>
          </w:tcPr>
          <w:p w:rsidR="00430135" w:rsidRPr="00403EE7" w:rsidRDefault="00430135" w:rsidP="00EC334B">
            <w:pPr>
              <w:pStyle w:val="a3"/>
              <w:spacing w:line="320" w:lineRule="exact"/>
              <w:ind w:leftChars="0" w:left="0"/>
              <w:jc w:val="center"/>
              <w:rPr>
                <w:rFonts w:ascii="標楷體" w:eastAsia="標楷體" w:hAnsi="標楷體"/>
                <w:szCs w:val="24"/>
              </w:rPr>
            </w:pPr>
            <w:proofErr w:type="gramStart"/>
            <w:r w:rsidRPr="00403EE7">
              <w:rPr>
                <w:rFonts w:ascii="標楷體" w:eastAsia="標楷體" w:hAnsi="標楷體" w:hint="eastAsia"/>
                <w:szCs w:val="24"/>
              </w:rPr>
              <w:t>列點</w:t>
            </w:r>
            <w:r w:rsidRPr="00403EE7">
              <w:rPr>
                <w:rFonts w:ascii="標楷體" w:eastAsia="標楷體" w:hAnsi="標楷體"/>
                <w:bCs/>
                <w:szCs w:val="24"/>
              </w:rPr>
              <w:t>最</w:t>
            </w:r>
            <w:proofErr w:type="gramEnd"/>
            <w:r w:rsidRPr="00403EE7">
              <w:rPr>
                <w:rFonts w:ascii="標楷體" w:eastAsia="標楷體" w:hAnsi="標楷體"/>
                <w:bCs/>
                <w:szCs w:val="24"/>
              </w:rPr>
              <w:t>想改善照顧問題</w:t>
            </w:r>
            <w:r w:rsidRPr="00403EE7">
              <w:rPr>
                <w:rFonts w:ascii="標楷體" w:eastAsia="標楷體" w:hAnsi="標楷體" w:hint="eastAsia"/>
                <w:bCs/>
                <w:szCs w:val="24"/>
              </w:rPr>
              <w:t>及訓練目標</w:t>
            </w:r>
            <w:r w:rsidRPr="00403EE7">
              <w:rPr>
                <w:rFonts w:ascii="標楷體" w:eastAsia="標楷體" w:hAnsi="標楷體" w:hint="eastAsia"/>
                <w:szCs w:val="24"/>
              </w:rPr>
              <w:t>（等同結案目標）</w:t>
            </w:r>
          </w:p>
        </w:tc>
        <w:tc>
          <w:tcPr>
            <w:tcW w:w="2268" w:type="dxa"/>
            <w:vAlign w:val="center"/>
          </w:tcPr>
          <w:p w:rsidR="00430135" w:rsidRPr="00403EE7" w:rsidRDefault="00430135" w:rsidP="00EC334B">
            <w:pPr>
              <w:pStyle w:val="a3"/>
              <w:spacing w:line="320" w:lineRule="exact"/>
              <w:ind w:leftChars="0" w:left="0"/>
              <w:jc w:val="center"/>
              <w:rPr>
                <w:rFonts w:ascii="標楷體" w:eastAsia="標楷體" w:hAnsi="標楷體"/>
                <w:sz w:val="22"/>
              </w:rPr>
            </w:pPr>
            <w:r w:rsidRPr="00403EE7">
              <w:rPr>
                <w:rFonts w:ascii="標楷體" w:eastAsia="標楷體" w:hAnsi="標楷體"/>
                <w:sz w:val="22"/>
              </w:rPr>
              <w:t>訓練期程</w:t>
            </w:r>
          </w:p>
        </w:tc>
        <w:tc>
          <w:tcPr>
            <w:tcW w:w="1276" w:type="dxa"/>
            <w:vAlign w:val="center"/>
          </w:tcPr>
          <w:p w:rsidR="00430135" w:rsidRPr="00403EE7" w:rsidRDefault="00430135" w:rsidP="00EC334B">
            <w:pPr>
              <w:pStyle w:val="a3"/>
              <w:spacing w:line="320" w:lineRule="exact"/>
              <w:ind w:leftChars="0" w:left="0"/>
              <w:jc w:val="center"/>
              <w:rPr>
                <w:rFonts w:ascii="標楷體" w:eastAsia="標楷體" w:hAnsi="標楷體"/>
                <w:sz w:val="22"/>
              </w:rPr>
            </w:pPr>
            <w:r w:rsidRPr="00403EE7">
              <w:rPr>
                <w:rFonts w:ascii="標楷體" w:eastAsia="標楷體" w:hAnsi="標楷體" w:hint="eastAsia"/>
                <w:sz w:val="22"/>
              </w:rPr>
              <w:t>照顧組合</w:t>
            </w:r>
          </w:p>
        </w:tc>
        <w:tc>
          <w:tcPr>
            <w:tcW w:w="1417" w:type="dxa"/>
            <w:vAlign w:val="center"/>
          </w:tcPr>
          <w:p w:rsidR="00430135" w:rsidRPr="00403EE7" w:rsidRDefault="00430135" w:rsidP="00EC334B">
            <w:pPr>
              <w:pStyle w:val="a3"/>
              <w:spacing w:line="320" w:lineRule="exact"/>
              <w:ind w:leftChars="0" w:left="0"/>
              <w:jc w:val="center"/>
              <w:rPr>
                <w:rFonts w:ascii="標楷體" w:eastAsia="標楷體" w:hAnsi="標楷體"/>
                <w:sz w:val="22"/>
              </w:rPr>
            </w:pPr>
            <w:r w:rsidRPr="00403EE7">
              <w:rPr>
                <w:rFonts w:ascii="標楷體" w:eastAsia="標楷體" w:hAnsi="標楷體" w:hint="eastAsia"/>
                <w:sz w:val="22"/>
              </w:rPr>
              <w:t>給(支)付價格(元)</w:t>
            </w:r>
            <w:r w:rsidRPr="00403EE7">
              <w:rPr>
                <w:rFonts w:ascii="標楷體" w:eastAsia="標楷體" w:hAnsi="標楷體"/>
                <w:b/>
                <w:bCs/>
                <w:sz w:val="22"/>
              </w:rPr>
              <w:t>/</w:t>
            </w:r>
            <w:r w:rsidRPr="00403EE7">
              <w:rPr>
                <w:rFonts w:ascii="標楷體" w:eastAsia="標楷體" w:hAnsi="標楷體" w:hint="eastAsia"/>
                <w:b/>
                <w:bCs/>
                <w:sz w:val="22"/>
              </w:rPr>
              <w:t>次</w:t>
            </w:r>
          </w:p>
        </w:tc>
        <w:tc>
          <w:tcPr>
            <w:tcW w:w="1276" w:type="dxa"/>
            <w:vAlign w:val="center"/>
          </w:tcPr>
          <w:p w:rsidR="00430135" w:rsidRPr="00403EE7" w:rsidRDefault="00430135" w:rsidP="00EC334B">
            <w:pPr>
              <w:pStyle w:val="a3"/>
              <w:spacing w:line="320" w:lineRule="exact"/>
              <w:ind w:leftChars="0" w:left="0"/>
              <w:jc w:val="center"/>
              <w:rPr>
                <w:rFonts w:ascii="標楷體" w:eastAsia="標楷體" w:hAnsi="標楷體"/>
                <w:sz w:val="22"/>
              </w:rPr>
            </w:pPr>
            <w:r w:rsidRPr="00403EE7">
              <w:rPr>
                <w:rFonts w:ascii="標楷體" w:eastAsia="標楷體" w:hAnsi="標楷體" w:hint="eastAsia"/>
                <w:sz w:val="22"/>
              </w:rPr>
              <w:t xml:space="preserve">民眾負擔(元) </w:t>
            </w:r>
            <w:r w:rsidRPr="00403EE7">
              <w:rPr>
                <w:rFonts w:ascii="標楷體" w:eastAsia="標楷體" w:hAnsi="標楷體"/>
                <w:b/>
                <w:bCs/>
                <w:sz w:val="22"/>
              </w:rPr>
              <w:t>/</w:t>
            </w:r>
            <w:r w:rsidRPr="00403EE7">
              <w:rPr>
                <w:rFonts w:ascii="標楷體" w:eastAsia="標楷體" w:hAnsi="標楷體" w:hint="eastAsia"/>
                <w:b/>
                <w:bCs/>
                <w:sz w:val="22"/>
              </w:rPr>
              <w:t>次</w:t>
            </w:r>
          </w:p>
        </w:tc>
      </w:tr>
      <w:tr w:rsidR="00430135" w:rsidRPr="00403EE7" w:rsidTr="00430135">
        <w:trPr>
          <w:trHeight w:val="1202"/>
        </w:trPr>
        <w:tc>
          <w:tcPr>
            <w:tcW w:w="3260" w:type="dxa"/>
          </w:tcPr>
          <w:p w:rsidR="00430135" w:rsidRPr="00403EE7" w:rsidRDefault="00430135" w:rsidP="00EC334B">
            <w:pPr>
              <w:pStyle w:val="a3"/>
              <w:ind w:leftChars="0" w:left="0"/>
              <w:jc w:val="both"/>
              <w:rPr>
                <w:rFonts w:ascii="標楷體" w:eastAsia="標楷體" w:hAnsi="標楷體"/>
                <w:szCs w:val="24"/>
              </w:rPr>
            </w:pPr>
          </w:p>
          <w:p w:rsidR="00430135" w:rsidRPr="00403EE7" w:rsidRDefault="00430135" w:rsidP="00EC334B">
            <w:pPr>
              <w:pStyle w:val="a3"/>
              <w:ind w:leftChars="0" w:left="0"/>
              <w:jc w:val="both"/>
              <w:rPr>
                <w:rFonts w:ascii="標楷體" w:eastAsia="標楷體" w:hAnsi="標楷體"/>
                <w:szCs w:val="24"/>
              </w:rPr>
            </w:pPr>
          </w:p>
          <w:p w:rsidR="00430135" w:rsidRPr="00403EE7" w:rsidRDefault="00430135" w:rsidP="00EC334B">
            <w:pPr>
              <w:pStyle w:val="a3"/>
              <w:ind w:leftChars="0" w:left="0"/>
              <w:jc w:val="both"/>
              <w:rPr>
                <w:rFonts w:ascii="標楷體" w:eastAsia="標楷體" w:hAnsi="標楷體" w:hint="eastAsia"/>
                <w:szCs w:val="24"/>
              </w:rPr>
            </w:pPr>
            <w:bookmarkStart w:id="0" w:name="_GoBack"/>
            <w:bookmarkEnd w:id="0"/>
          </w:p>
        </w:tc>
        <w:tc>
          <w:tcPr>
            <w:tcW w:w="2268" w:type="dxa"/>
            <w:vAlign w:val="center"/>
          </w:tcPr>
          <w:p w:rsidR="00430135" w:rsidRPr="00403EE7" w:rsidRDefault="00430135" w:rsidP="00EC334B">
            <w:pPr>
              <w:pStyle w:val="a3"/>
              <w:spacing w:line="320" w:lineRule="exact"/>
              <w:ind w:leftChars="0" w:left="0"/>
              <w:rPr>
                <w:rFonts w:ascii="標楷體" w:eastAsia="標楷體" w:hAnsi="標楷體"/>
                <w:szCs w:val="24"/>
              </w:rPr>
            </w:pPr>
            <w:r w:rsidRPr="00403EE7">
              <w:rPr>
                <w:rFonts w:ascii="標楷體" w:eastAsia="標楷體" w:hAnsi="標楷體"/>
                <w:szCs w:val="24"/>
              </w:rPr>
              <w:t xml:space="preserve">   </w:t>
            </w:r>
            <w:r w:rsidRPr="00403EE7">
              <w:rPr>
                <w:rFonts w:ascii="標楷體" w:eastAsia="標楷體" w:hAnsi="標楷體" w:hint="eastAsia"/>
                <w:szCs w:val="24"/>
              </w:rPr>
              <w:t xml:space="preserve">年   月   日至     </w:t>
            </w:r>
          </w:p>
          <w:p w:rsidR="00430135" w:rsidRPr="00403EE7" w:rsidRDefault="00430135" w:rsidP="00EC334B">
            <w:pPr>
              <w:pStyle w:val="a3"/>
              <w:spacing w:line="320" w:lineRule="exact"/>
              <w:ind w:leftChars="0" w:left="0"/>
              <w:rPr>
                <w:rFonts w:ascii="標楷體" w:eastAsia="標楷體" w:hAnsi="標楷體"/>
                <w:szCs w:val="24"/>
              </w:rPr>
            </w:pPr>
            <w:r w:rsidRPr="00403EE7">
              <w:rPr>
                <w:rFonts w:ascii="標楷體" w:eastAsia="標楷體" w:hAnsi="標楷體"/>
                <w:szCs w:val="24"/>
              </w:rPr>
              <w:t xml:space="preserve">   </w:t>
            </w:r>
            <w:r w:rsidRPr="00403EE7">
              <w:rPr>
                <w:rFonts w:ascii="標楷體" w:eastAsia="標楷體" w:hAnsi="標楷體" w:hint="eastAsia"/>
                <w:szCs w:val="24"/>
              </w:rPr>
              <w:t>年   月   日止</w:t>
            </w:r>
          </w:p>
        </w:tc>
        <w:tc>
          <w:tcPr>
            <w:tcW w:w="1276" w:type="dxa"/>
            <w:vAlign w:val="center"/>
          </w:tcPr>
          <w:p w:rsidR="00430135" w:rsidRPr="00403EE7" w:rsidRDefault="00430135" w:rsidP="00EC334B">
            <w:pPr>
              <w:pStyle w:val="a3"/>
              <w:spacing w:line="320" w:lineRule="exact"/>
              <w:ind w:leftChars="0" w:left="0"/>
              <w:jc w:val="center"/>
              <w:rPr>
                <w:rFonts w:ascii="標楷體" w:eastAsia="標楷體" w:hAnsi="標楷體"/>
                <w:szCs w:val="24"/>
              </w:rPr>
            </w:pPr>
          </w:p>
        </w:tc>
        <w:tc>
          <w:tcPr>
            <w:tcW w:w="1417" w:type="dxa"/>
            <w:vAlign w:val="center"/>
          </w:tcPr>
          <w:p w:rsidR="00430135" w:rsidRPr="00403EE7" w:rsidRDefault="00430135" w:rsidP="00EC334B">
            <w:pPr>
              <w:pStyle w:val="a3"/>
              <w:spacing w:line="320" w:lineRule="exact"/>
              <w:ind w:leftChars="0" w:left="0"/>
              <w:jc w:val="center"/>
              <w:rPr>
                <w:rFonts w:ascii="標楷體" w:eastAsia="標楷體" w:hAnsi="標楷體"/>
                <w:szCs w:val="24"/>
              </w:rPr>
            </w:pPr>
          </w:p>
        </w:tc>
        <w:tc>
          <w:tcPr>
            <w:tcW w:w="1276" w:type="dxa"/>
            <w:vAlign w:val="center"/>
          </w:tcPr>
          <w:p w:rsidR="00430135" w:rsidRPr="00403EE7" w:rsidRDefault="00430135" w:rsidP="00EC334B">
            <w:pPr>
              <w:pStyle w:val="a3"/>
              <w:spacing w:line="320" w:lineRule="exact"/>
              <w:ind w:leftChars="0" w:left="0"/>
              <w:jc w:val="center"/>
              <w:rPr>
                <w:rFonts w:ascii="標楷體" w:eastAsia="標楷體" w:hAnsi="標楷體"/>
                <w:szCs w:val="24"/>
              </w:rPr>
            </w:pPr>
          </w:p>
        </w:tc>
      </w:tr>
    </w:tbl>
    <w:p w:rsidR="00430135" w:rsidRPr="00403EE7" w:rsidRDefault="00430135" w:rsidP="00430135">
      <w:pPr>
        <w:pStyle w:val="a3"/>
        <w:numPr>
          <w:ilvl w:val="0"/>
          <w:numId w:val="1"/>
        </w:numPr>
        <w:spacing w:line="320" w:lineRule="exact"/>
        <w:ind w:leftChars="0" w:left="567" w:hanging="567"/>
        <w:rPr>
          <w:rFonts w:ascii="標楷體" w:eastAsia="標楷體" w:hAnsi="標楷體"/>
          <w:b/>
          <w:bCs/>
        </w:rPr>
      </w:pPr>
      <w:r w:rsidRPr="00403EE7">
        <w:rPr>
          <w:rFonts w:ascii="標楷體" w:eastAsia="標楷體" w:hAnsi="標楷體" w:hint="eastAsia"/>
          <w:b/>
          <w:bCs/>
        </w:rPr>
        <w:t>服務費用相關規定：收取部分負擔，依</w:t>
      </w:r>
      <w:proofErr w:type="gramStart"/>
      <w:r w:rsidRPr="00403EE7">
        <w:rPr>
          <w:rFonts w:ascii="標楷體" w:eastAsia="標楷體" w:hAnsi="標楷體" w:hint="eastAsia"/>
          <w:b/>
          <w:bCs/>
        </w:rPr>
        <w:t>規</w:t>
      </w:r>
      <w:proofErr w:type="gramEnd"/>
      <w:r w:rsidRPr="00403EE7">
        <w:rPr>
          <w:rFonts w:ascii="標楷體" w:eastAsia="標楷體" w:hAnsi="標楷體" w:hint="eastAsia"/>
          <w:b/>
          <w:bCs/>
        </w:rPr>
        <w:t>開立收據證明(含:服務單位名稱、服務項目名稱、</w:t>
      </w:r>
      <w:r w:rsidRPr="00403EE7">
        <w:rPr>
          <w:rFonts w:ascii="標楷體" w:eastAsia="標楷體" w:hAnsi="標楷體" w:hint="eastAsia"/>
          <w:szCs w:val="24"/>
        </w:rPr>
        <w:t>長照給付對象</w:t>
      </w:r>
      <w:r w:rsidRPr="00403EE7">
        <w:rPr>
          <w:rFonts w:ascii="標楷體" w:eastAsia="標楷體" w:hAnsi="標楷體" w:hint="eastAsia"/>
          <w:b/>
          <w:bCs/>
        </w:rPr>
        <w:t xml:space="preserve">姓名、身分證字號、失能等級等)。 </w:t>
      </w:r>
    </w:p>
    <w:p w:rsidR="00430135" w:rsidRPr="00403EE7" w:rsidRDefault="00430135" w:rsidP="00430135">
      <w:pPr>
        <w:pStyle w:val="a3"/>
        <w:numPr>
          <w:ilvl w:val="0"/>
          <w:numId w:val="1"/>
        </w:numPr>
        <w:spacing w:line="320" w:lineRule="exact"/>
        <w:ind w:leftChars="0" w:left="567" w:hanging="567"/>
        <w:rPr>
          <w:rFonts w:ascii="標楷體" w:eastAsia="標楷體" w:hAnsi="標楷體"/>
          <w:szCs w:val="24"/>
        </w:rPr>
      </w:pPr>
      <w:r w:rsidRPr="00403EE7">
        <w:rPr>
          <w:rFonts w:ascii="標楷體" w:eastAsia="標楷體" w:hAnsi="標楷體" w:hint="eastAsia"/>
          <w:szCs w:val="24"/>
        </w:rPr>
        <w:t>服務時間：以50分鐘</w:t>
      </w:r>
      <w:r w:rsidRPr="00403EE7">
        <w:rPr>
          <w:rFonts w:ascii="標楷體" w:eastAsia="標楷體" w:hAnsi="標楷體"/>
          <w:b/>
          <w:bCs/>
          <w:szCs w:val="24"/>
        </w:rPr>
        <w:t>/</w:t>
      </w:r>
      <w:r w:rsidRPr="00403EE7">
        <w:rPr>
          <w:rFonts w:ascii="標楷體" w:eastAsia="標楷體" w:hAnsi="標楷體" w:hint="eastAsia"/>
          <w:b/>
          <w:bCs/>
          <w:szCs w:val="24"/>
        </w:rPr>
        <w:t>次</w:t>
      </w:r>
      <w:r w:rsidRPr="00403EE7">
        <w:rPr>
          <w:rFonts w:ascii="標楷體" w:eastAsia="標楷體" w:hAnsi="標楷體" w:hint="eastAsia"/>
          <w:szCs w:val="24"/>
        </w:rPr>
        <w:t>(含服務提供前之準備、實際服務、善後及記錄)。</w:t>
      </w:r>
    </w:p>
    <w:p w:rsidR="00430135" w:rsidRPr="00403EE7" w:rsidRDefault="00430135" w:rsidP="00430135">
      <w:pPr>
        <w:pStyle w:val="a3"/>
        <w:numPr>
          <w:ilvl w:val="0"/>
          <w:numId w:val="1"/>
        </w:numPr>
        <w:spacing w:line="320" w:lineRule="exact"/>
        <w:ind w:leftChars="0" w:left="567" w:hanging="567"/>
        <w:rPr>
          <w:rFonts w:ascii="標楷體" w:eastAsia="標楷體" w:hAnsi="標楷體"/>
          <w:szCs w:val="24"/>
        </w:rPr>
      </w:pPr>
      <w:r w:rsidRPr="00403EE7">
        <w:rPr>
          <w:rFonts w:ascii="標楷體" w:eastAsia="標楷體" w:hAnsi="標楷體" w:hint="eastAsia"/>
          <w:szCs w:val="24"/>
        </w:rPr>
        <w:t>結案標準:</w:t>
      </w:r>
    </w:p>
    <w:p w:rsidR="00430135" w:rsidRPr="00403EE7" w:rsidRDefault="00430135" w:rsidP="00430135">
      <w:pPr>
        <w:pStyle w:val="a3"/>
        <w:numPr>
          <w:ilvl w:val="1"/>
          <w:numId w:val="1"/>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長照給付對象習得並可應用環境與活動調整技巧與輔具，已達專業服務訓練目標。</w:t>
      </w:r>
    </w:p>
    <w:p w:rsidR="00430135" w:rsidRPr="00403EE7" w:rsidRDefault="00430135" w:rsidP="00430135">
      <w:pPr>
        <w:pStyle w:val="a3"/>
        <w:numPr>
          <w:ilvl w:val="1"/>
          <w:numId w:val="1"/>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照顧者（如居服員、主要照顧者、外籍家庭看護工）已習得相關照顧技巧，可以正確的運用活動、環境調整與輔具，並提供最少協助，協助長照給付對象發揮最大的功能。</w:t>
      </w:r>
    </w:p>
    <w:p w:rsidR="00430135" w:rsidRPr="00403EE7" w:rsidRDefault="00430135" w:rsidP="00430135">
      <w:pPr>
        <w:pStyle w:val="a3"/>
        <w:numPr>
          <w:ilvl w:val="1"/>
          <w:numId w:val="1"/>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同一活動目標經過進行數次（如一組）專業服務介入後，仍未有明顯進步。</w:t>
      </w:r>
    </w:p>
    <w:p w:rsidR="00430135" w:rsidRPr="00403EE7" w:rsidRDefault="00430135" w:rsidP="00430135">
      <w:pPr>
        <w:pStyle w:val="a3"/>
        <w:numPr>
          <w:ilvl w:val="1"/>
          <w:numId w:val="1"/>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經過數次（如一組）專業服務介入，長照給付對象與主要照顧者無法配合專業服務。</w:t>
      </w:r>
    </w:p>
    <w:p w:rsidR="00430135" w:rsidRPr="00403EE7" w:rsidRDefault="00430135" w:rsidP="00430135">
      <w:pPr>
        <w:pStyle w:val="a3"/>
        <w:numPr>
          <w:ilvl w:val="1"/>
          <w:numId w:val="1"/>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經專業服務評估後，長照給付對象已無意願/潛力，或長照給付對象狀況變化致無法繼續。</w:t>
      </w:r>
    </w:p>
    <w:p w:rsidR="00430135" w:rsidRPr="00403EE7" w:rsidRDefault="00430135" w:rsidP="00430135">
      <w:pPr>
        <w:pStyle w:val="a3"/>
        <w:numPr>
          <w:ilvl w:val="1"/>
          <w:numId w:val="1"/>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心智</w:t>
      </w:r>
      <w:proofErr w:type="gramStart"/>
      <w:r w:rsidRPr="00403EE7">
        <w:rPr>
          <w:rFonts w:ascii="標楷體" w:eastAsia="標楷體" w:hAnsi="標楷體" w:hint="eastAsia"/>
          <w:szCs w:val="24"/>
        </w:rPr>
        <w:t>障礙類長照</w:t>
      </w:r>
      <w:proofErr w:type="gramEnd"/>
      <w:r w:rsidRPr="00403EE7">
        <w:rPr>
          <w:rFonts w:ascii="標楷體" w:eastAsia="標楷體" w:hAnsi="標楷體" w:hint="eastAsia"/>
          <w:szCs w:val="24"/>
        </w:rPr>
        <w:t>給付對象，完成階段性目標。</w:t>
      </w:r>
    </w:p>
    <w:p w:rsidR="00430135" w:rsidRPr="00403EE7" w:rsidRDefault="00430135" w:rsidP="00430135">
      <w:pPr>
        <w:pStyle w:val="a3"/>
        <w:numPr>
          <w:ilvl w:val="1"/>
          <w:numId w:val="1"/>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其他：機構安置、需立即解決的醫療問題等因素。</w:t>
      </w:r>
    </w:p>
    <w:p w:rsidR="00430135" w:rsidRPr="00403EE7" w:rsidRDefault="00430135" w:rsidP="00430135">
      <w:pPr>
        <w:pStyle w:val="a3"/>
        <w:spacing w:line="300" w:lineRule="exact"/>
        <w:ind w:leftChars="0" w:left="851"/>
        <w:rPr>
          <w:rFonts w:ascii="標楷體" w:eastAsia="標楷體" w:hAnsi="標楷體"/>
          <w:szCs w:val="24"/>
        </w:rPr>
      </w:pPr>
    </w:p>
    <w:p w:rsidR="00430135" w:rsidRPr="00403EE7" w:rsidRDefault="00430135" w:rsidP="00430135">
      <w:pPr>
        <w:pStyle w:val="a3"/>
        <w:numPr>
          <w:ilvl w:val="0"/>
          <w:numId w:val="1"/>
        </w:numPr>
        <w:spacing w:line="320" w:lineRule="exact"/>
        <w:ind w:leftChars="0" w:left="567" w:hanging="567"/>
        <w:rPr>
          <w:rFonts w:ascii="標楷體" w:eastAsia="標楷體" w:hAnsi="標楷體"/>
          <w:b/>
          <w:bCs/>
        </w:rPr>
      </w:pPr>
      <w:r w:rsidRPr="00403EE7">
        <w:rPr>
          <w:rFonts w:ascii="標楷體" w:eastAsia="標楷體" w:hAnsi="標楷體" w:hint="eastAsia"/>
          <w:b/>
          <w:bCs/>
        </w:rPr>
        <w:t>若有服務相關疑問，可電</w:t>
      </w:r>
      <w:proofErr w:type="gramStart"/>
      <w:r w:rsidRPr="00403EE7">
        <w:rPr>
          <w:rFonts w:ascii="標楷體" w:eastAsia="標楷體" w:hAnsi="標楷體" w:hint="eastAsia"/>
          <w:b/>
          <w:bCs/>
        </w:rPr>
        <w:t>洽詢問</w:t>
      </w:r>
      <w:r w:rsidRPr="00403EE7">
        <w:rPr>
          <w:rFonts w:ascii="標楷體" w:eastAsia="標楷體" w:hAnsi="標楷體" w:hint="eastAsia"/>
          <w:szCs w:val="24"/>
        </w:rPr>
        <w:t>長照</w:t>
      </w:r>
      <w:proofErr w:type="gramEnd"/>
      <w:r w:rsidRPr="00403EE7">
        <w:rPr>
          <w:rFonts w:ascii="標楷體" w:eastAsia="標楷體" w:hAnsi="標楷體" w:hint="eastAsia"/>
          <w:szCs w:val="24"/>
        </w:rPr>
        <w:t>給付對象</w:t>
      </w:r>
      <w:r w:rsidRPr="00403EE7">
        <w:rPr>
          <w:rFonts w:ascii="標楷體" w:eastAsia="標楷體" w:hAnsi="標楷體" w:hint="eastAsia"/>
          <w:b/>
          <w:bCs/>
        </w:rPr>
        <w:t>管理單位：</w:t>
      </w:r>
    </w:p>
    <w:p w:rsidR="00430135" w:rsidRPr="00403EE7" w:rsidRDefault="00430135" w:rsidP="00430135">
      <w:pPr>
        <w:pStyle w:val="a3"/>
        <w:spacing w:line="320" w:lineRule="exact"/>
        <w:ind w:leftChars="0" w:left="567"/>
        <w:rPr>
          <w:rFonts w:ascii="標楷體" w:eastAsia="標楷體" w:hAnsi="標楷體"/>
          <w:b/>
          <w:bCs/>
          <w:u w:val="single"/>
        </w:rPr>
      </w:pPr>
      <w:proofErr w:type="gramStart"/>
      <w:r w:rsidRPr="00403EE7">
        <w:rPr>
          <w:rFonts w:ascii="標楷體" w:eastAsia="標楷體" w:hAnsi="標楷體" w:hint="eastAsia"/>
          <w:szCs w:val="24"/>
        </w:rPr>
        <w:t>社整中心個</w:t>
      </w:r>
      <w:proofErr w:type="gramEnd"/>
      <w:r w:rsidRPr="00403EE7">
        <w:rPr>
          <w:rFonts w:ascii="標楷體" w:eastAsia="標楷體" w:hAnsi="標楷體" w:hint="eastAsia"/>
          <w:szCs w:val="24"/>
        </w:rPr>
        <w:t>管員</w:t>
      </w:r>
      <w:r w:rsidRPr="00403EE7">
        <w:rPr>
          <w:rFonts w:ascii="標楷體" w:eastAsia="標楷體" w:hAnsi="標楷體" w:hint="eastAsia"/>
          <w:b/>
          <w:bCs/>
        </w:rPr>
        <w:t>：</w:t>
      </w:r>
      <w:r w:rsidRPr="00403EE7">
        <w:rPr>
          <w:rFonts w:ascii="標楷體" w:eastAsia="標楷體" w:hAnsi="標楷體" w:hint="eastAsia"/>
          <w:b/>
          <w:bCs/>
          <w:u w:val="single"/>
        </w:rPr>
        <w:t xml:space="preserve"> </w:t>
      </w:r>
      <w:r w:rsidRPr="00403EE7">
        <w:rPr>
          <w:rFonts w:ascii="標楷體" w:eastAsia="標楷體" w:hAnsi="標楷體"/>
          <w:b/>
          <w:bCs/>
          <w:u w:val="single"/>
        </w:rPr>
        <w:t xml:space="preserve">                        </w:t>
      </w:r>
      <w:r w:rsidRPr="00403EE7">
        <w:rPr>
          <w:rFonts w:ascii="標楷體" w:eastAsia="標楷體" w:hAnsi="標楷體" w:hint="eastAsia"/>
          <w:b/>
          <w:bCs/>
        </w:rPr>
        <w:t xml:space="preserve"> </w:t>
      </w:r>
      <w:r w:rsidRPr="00403EE7">
        <w:rPr>
          <w:rFonts w:ascii="標楷體" w:eastAsia="標楷體" w:hAnsi="標楷體"/>
          <w:b/>
          <w:bCs/>
        </w:rPr>
        <w:t xml:space="preserve"> </w:t>
      </w:r>
      <w:r w:rsidRPr="00403EE7">
        <w:rPr>
          <w:rFonts w:ascii="標楷體" w:eastAsia="標楷體" w:hAnsi="標楷體" w:hint="eastAsia"/>
          <w:b/>
          <w:bCs/>
        </w:rPr>
        <w:t>連絡電話：</w:t>
      </w:r>
      <w:r w:rsidRPr="00403EE7">
        <w:rPr>
          <w:rFonts w:ascii="標楷體" w:eastAsia="標楷體" w:hAnsi="標楷體"/>
          <w:b/>
          <w:bCs/>
          <w:u w:val="single"/>
        </w:rPr>
        <w:t xml:space="preserve">                </w:t>
      </w:r>
    </w:p>
    <w:p w:rsidR="00430135" w:rsidRPr="00403EE7" w:rsidRDefault="00430135" w:rsidP="00430135">
      <w:pPr>
        <w:spacing w:line="320" w:lineRule="exact"/>
        <w:jc w:val="center"/>
        <w:rPr>
          <w:rFonts w:ascii="標楷體" w:eastAsia="標楷體" w:hAnsi="標楷體"/>
          <w:b/>
          <w:sz w:val="26"/>
          <w:szCs w:val="26"/>
          <w:shd w:val="pct15" w:color="auto" w:fill="FFFFFF"/>
        </w:rPr>
      </w:pPr>
    </w:p>
    <w:p w:rsidR="00430135" w:rsidRPr="00403EE7" w:rsidRDefault="00430135" w:rsidP="00430135">
      <w:pPr>
        <w:spacing w:line="360" w:lineRule="auto"/>
        <w:jc w:val="center"/>
        <w:rPr>
          <w:rFonts w:ascii="標楷體" w:eastAsia="標楷體" w:hAnsi="標楷體"/>
          <w:b/>
        </w:rPr>
      </w:pPr>
      <w:r w:rsidRPr="00403EE7">
        <w:rPr>
          <w:rFonts w:ascii="標楷體" w:eastAsia="標楷體" w:hAnsi="標楷體" w:hint="eastAsia"/>
          <w:b/>
          <w:sz w:val="26"/>
          <w:szCs w:val="26"/>
          <w:shd w:val="pct15" w:color="auto" w:fill="FFFFFF"/>
        </w:rPr>
        <w:t>□專業人員已詳細告知上述事項，本人或家屬已充分瞭解。</w:t>
      </w:r>
    </w:p>
    <w:p w:rsidR="00430135" w:rsidRPr="00403EE7" w:rsidRDefault="00430135" w:rsidP="00430135">
      <w:pPr>
        <w:pStyle w:val="Default"/>
        <w:spacing w:line="276" w:lineRule="auto"/>
        <w:rPr>
          <w:rFonts w:hAnsi="標楷體"/>
          <w:b/>
          <w:color w:val="auto"/>
          <w:sz w:val="26"/>
          <w:szCs w:val="26"/>
        </w:rPr>
      </w:pPr>
      <w:r w:rsidRPr="00403EE7">
        <w:rPr>
          <w:rFonts w:hAnsi="標楷體" w:hint="eastAsia"/>
          <w:b/>
          <w:color w:val="auto"/>
          <w:sz w:val="26"/>
          <w:szCs w:val="26"/>
        </w:rPr>
        <w:t xml:space="preserve">專業人員簽章： </w:t>
      </w:r>
      <w:r w:rsidRPr="00403EE7">
        <w:rPr>
          <w:rFonts w:hAnsi="標楷體"/>
          <w:b/>
          <w:color w:val="auto"/>
          <w:sz w:val="26"/>
          <w:szCs w:val="26"/>
          <w:u w:val="single"/>
        </w:rPr>
        <w:t xml:space="preserve">                  </w:t>
      </w:r>
      <w:r w:rsidRPr="00403EE7">
        <w:rPr>
          <w:rFonts w:hAnsi="標楷體"/>
          <w:b/>
          <w:color w:val="auto"/>
          <w:sz w:val="26"/>
          <w:szCs w:val="26"/>
        </w:rPr>
        <w:t xml:space="preserve">    日期:    年    月   </w:t>
      </w:r>
      <w:r w:rsidRPr="00403EE7">
        <w:rPr>
          <w:rFonts w:hAnsi="標楷體" w:hint="eastAsia"/>
          <w:b/>
          <w:color w:val="auto"/>
          <w:sz w:val="26"/>
          <w:szCs w:val="26"/>
        </w:rPr>
        <w:t>日</w:t>
      </w:r>
    </w:p>
    <w:p w:rsidR="00BB0AE5" w:rsidRPr="00430135" w:rsidRDefault="00430135" w:rsidP="00430135">
      <w:pPr>
        <w:pStyle w:val="Default"/>
        <w:tabs>
          <w:tab w:val="right" w:pos="9497"/>
        </w:tabs>
        <w:spacing w:line="276" w:lineRule="auto"/>
        <w:rPr>
          <w:rFonts w:hint="eastAsia"/>
          <w:color w:val="auto"/>
        </w:rPr>
      </w:pPr>
      <w:r w:rsidRPr="00403EE7">
        <w:rPr>
          <w:rFonts w:hAnsi="標楷體" w:hint="eastAsia"/>
          <w:b/>
          <w:color w:val="auto"/>
          <w:sz w:val="26"/>
          <w:szCs w:val="26"/>
        </w:rPr>
        <w:t>長照給付對象/家屬簽章：</w:t>
      </w:r>
      <w:r w:rsidRPr="00403EE7">
        <w:rPr>
          <w:rFonts w:hAnsi="標楷體" w:hint="eastAsia"/>
          <w:b/>
          <w:color w:val="auto"/>
          <w:sz w:val="26"/>
          <w:szCs w:val="26"/>
          <w:u w:val="single"/>
        </w:rPr>
        <w:t xml:space="preserve"> </w:t>
      </w:r>
      <w:r w:rsidRPr="00403EE7">
        <w:rPr>
          <w:rFonts w:hAnsi="標楷體"/>
          <w:b/>
          <w:color w:val="auto"/>
          <w:sz w:val="26"/>
          <w:szCs w:val="26"/>
          <w:u w:val="single"/>
        </w:rPr>
        <w:t xml:space="preserve">        </w:t>
      </w:r>
      <w:r w:rsidRPr="003A22B4">
        <w:rPr>
          <w:rFonts w:hAnsi="標楷體"/>
          <w:b/>
          <w:color w:val="auto"/>
          <w:sz w:val="26"/>
          <w:szCs w:val="26"/>
          <w:u w:val="single"/>
        </w:rPr>
        <w:t xml:space="preserve">     </w:t>
      </w:r>
      <w:r w:rsidRPr="003A22B4">
        <w:rPr>
          <w:rFonts w:hAnsi="標楷體"/>
          <w:b/>
          <w:color w:val="auto"/>
          <w:sz w:val="26"/>
          <w:szCs w:val="26"/>
        </w:rPr>
        <w:t xml:space="preserve">日期:    年    月   </w:t>
      </w:r>
      <w:r w:rsidRPr="003A22B4">
        <w:rPr>
          <w:rFonts w:hAnsi="標楷體" w:hint="eastAsia"/>
          <w:b/>
          <w:color w:val="auto"/>
          <w:sz w:val="26"/>
          <w:szCs w:val="26"/>
        </w:rPr>
        <w:t>日</w:t>
      </w:r>
      <w:r w:rsidRPr="003A22B4">
        <w:rPr>
          <w:rFonts w:hAnsi="標楷體"/>
          <w:b/>
          <w:color w:val="auto"/>
          <w:sz w:val="26"/>
          <w:szCs w:val="26"/>
        </w:rPr>
        <w:tab/>
      </w:r>
    </w:p>
    <w:sectPr w:rsidR="00BB0AE5" w:rsidRPr="00430135" w:rsidSect="00430135">
      <w:pgSz w:w="11906" w:h="16838"/>
      <w:pgMar w:top="284" w:right="1800" w:bottom="142"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5CE"/>
    <w:multiLevelType w:val="hybridMultilevel"/>
    <w:tmpl w:val="4182895E"/>
    <w:lvl w:ilvl="0" w:tplc="B93E39AE">
      <w:start w:val="1"/>
      <w:numFmt w:val="taiwaneseCountingThousand"/>
      <w:lvlText w:val="%1、"/>
      <w:lvlJc w:val="left"/>
      <w:pPr>
        <w:ind w:left="2182" w:hanging="480"/>
      </w:pPr>
      <w:rPr>
        <w:rFonts w:ascii="標楷體" w:eastAsia="標楷體" w:hAnsi="標楷體"/>
        <w:b/>
        <w:lang w:val="en-US"/>
      </w:rPr>
    </w:lvl>
    <w:lvl w:ilvl="1" w:tplc="046A9CDA">
      <w:start w:val="1"/>
      <w:numFmt w:val="taiwaneseCountingThousand"/>
      <w:lvlText w:val="(%2)"/>
      <w:lvlJc w:val="left"/>
      <w:pPr>
        <w:ind w:left="960" w:hanging="480"/>
      </w:pPr>
      <w:rPr>
        <w:rFonts w:hint="eastAsia"/>
        <w:color w:val="auto"/>
        <w:sz w:val="24"/>
        <w:szCs w:val="24"/>
      </w:rPr>
    </w:lvl>
    <w:lvl w:ilvl="2" w:tplc="0409000F">
      <w:start w:val="1"/>
      <w:numFmt w:val="decimal"/>
      <w:lvlText w:val="%3."/>
      <w:lvlJc w:val="left"/>
      <w:pPr>
        <w:ind w:left="216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683C2A"/>
    <w:multiLevelType w:val="hybridMultilevel"/>
    <w:tmpl w:val="9D484560"/>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35"/>
    <w:rsid w:val="00430135"/>
    <w:rsid w:val="00BB0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D45D1-EBA9-42EA-AB6C-FD809492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1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說明內容(一),詳細說明,Footnote Sam,List Paragraph (numbered (a)),Text,Noise heading,RUS List,Rec para,Dot pt,F5 List Paragraph,No Spacing1,List Paragraph Char Char Char,Indicator Text,Numbered Para 1,Recommendation,numbered,L,表名,第三階"/>
    <w:basedOn w:val="a"/>
    <w:link w:val="a4"/>
    <w:uiPriority w:val="34"/>
    <w:qFormat/>
    <w:rsid w:val="00430135"/>
    <w:pPr>
      <w:ind w:leftChars="200" w:left="480"/>
    </w:pPr>
  </w:style>
  <w:style w:type="table" w:styleId="a5">
    <w:name w:val="Table Grid"/>
    <w:basedOn w:val="a1"/>
    <w:uiPriority w:val="59"/>
    <w:rsid w:val="0043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30135"/>
    <w:pPr>
      <w:widowControl w:val="0"/>
      <w:autoSpaceDE w:val="0"/>
      <w:autoSpaceDN w:val="0"/>
      <w:adjustRightInd w:val="0"/>
    </w:pPr>
    <w:rPr>
      <w:rFonts w:ascii="標楷體" w:eastAsia="標楷體" w:cs="標楷體"/>
      <w:color w:val="000000"/>
      <w:kern w:val="0"/>
      <w:szCs w:val="24"/>
    </w:rPr>
  </w:style>
  <w:style w:type="character" w:customStyle="1" w:styleId="a4">
    <w:name w:val="清單段落 字元"/>
    <w:aliases w:val="卑南壹 字元,List Paragraph 字元,說明內容(一) 字元,詳細說明 字元,Footnote Sam 字元,List Paragraph (numbered (a)) 字元,Text 字元,Noise heading 字元,RUS List 字元,Rec para 字元,Dot pt 字元,F5 List Paragraph 字元,No Spacing1 字元,List Paragraph Char Char Char 字元,Indicator Text 字元,L 字元"/>
    <w:link w:val="a3"/>
    <w:uiPriority w:val="34"/>
    <w:qFormat/>
    <w:locked/>
    <w:rsid w:val="0043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胡碧純</dc:creator>
  <cp:keywords/>
  <dc:description/>
  <cp:lastModifiedBy>胡碧純</cp:lastModifiedBy>
  <cp:revision>1</cp:revision>
  <dcterms:created xsi:type="dcterms:W3CDTF">2024-10-25T05:57:00Z</dcterms:created>
  <dcterms:modified xsi:type="dcterms:W3CDTF">2024-10-25T05:58:00Z</dcterms:modified>
</cp:coreProperties>
</file>