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4B" w:rsidRPr="008D5414" w:rsidRDefault="00352729" w:rsidP="008D541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D541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南投縣政府衛生局推動身心障礙者免費健康檢查計畫補助作業要點</w:t>
      </w:r>
    </w:p>
    <w:p w:rsidR="00213BBE" w:rsidRDefault="00013604" w:rsidP="00213BBE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8D5414">
        <w:rPr>
          <w:rFonts w:ascii="標楷體" w:eastAsia="標楷體" w:hAnsi="標楷體" w:hint="eastAsia"/>
          <w:b/>
          <w:bCs/>
          <w:color w:val="000000"/>
        </w:rPr>
        <w:t xml:space="preserve">       </w:t>
      </w:r>
      <w:r w:rsidR="00080D19" w:rsidRPr="008D5414">
        <w:rPr>
          <w:rFonts w:ascii="標楷體" w:eastAsia="標楷體" w:hAnsi="標楷體" w:hint="eastAsia"/>
          <w:b/>
          <w:bCs/>
          <w:color w:val="000000"/>
        </w:rPr>
        <w:t xml:space="preserve">                    </w:t>
      </w:r>
      <w:r w:rsidR="00080D19" w:rsidRPr="008D5414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 w:rsidR="008D5414" w:rsidRPr="008D5414">
        <w:rPr>
          <w:rFonts w:ascii="標楷體" w:eastAsia="標楷體" w:hAnsi="標楷體" w:hint="eastAsia"/>
          <w:color w:val="000000"/>
          <w:sz w:val="20"/>
          <w:szCs w:val="20"/>
        </w:rPr>
        <w:t>99</w:t>
      </w:r>
      <w:r w:rsidR="00080D19" w:rsidRPr="008D541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8D5414" w:rsidRPr="008D5414">
        <w:rPr>
          <w:rFonts w:ascii="標楷體" w:eastAsia="標楷體" w:hAnsi="標楷體" w:hint="eastAsia"/>
          <w:color w:val="000000"/>
          <w:sz w:val="20"/>
          <w:szCs w:val="20"/>
        </w:rPr>
        <w:t>12月7</w:t>
      </w:r>
      <w:r w:rsidR="00080D19" w:rsidRPr="008D5414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proofErr w:type="gramStart"/>
      <w:r w:rsidR="008D5414" w:rsidRPr="008D5414">
        <w:rPr>
          <w:rFonts w:ascii="標楷體" w:eastAsia="標楷體" w:hAnsi="標楷體" w:hint="eastAsia"/>
          <w:color w:val="000000"/>
          <w:sz w:val="20"/>
          <w:szCs w:val="20"/>
        </w:rPr>
        <w:t>府</w:t>
      </w:r>
      <w:r w:rsidR="008D2F0B">
        <w:rPr>
          <w:rFonts w:ascii="標楷體" w:eastAsia="標楷體" w:hAnsi="標楷體" w:hint="eastAsia"/>
          <w:color w:val="000000"/>
          <w:sz w:val="20"/>
          <w:szCs w:val="20"/>
        </w:rPr>
        <w:t>授</w:t>
      </w:r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衛醫</w:t>
      </w:r>
      <w:proofErr w:type="gramEnd"/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="008D5414" w:rsidRPr="008D5414">
        <w:rPr>
          <w:rFonts w:ascii="標楷體" w:eastAsia="標楷體" w:hAnsi="標楷體" w:hint="eastAsia"/>
          <w:color w:val="000000"/>
          <w:sz w:val="20"/>
          <w:szCs w:val="20"/>
        </w:rPr>
        <w:t>0990301318</w:t>
      </w:r>
      <w:r w:rsidR="00213BBE">
        <w:rPr>
          <w:rFonts w:ascii="標楷體" w:eastAsia="標楷體" w:hAnsi="標楷體" w:hint="eastAsia"/>
          <w:color w:val="000000"/>
          <w:sz w:val="20"/>
          <w:szCs w:val="20"/>
        </w:rPr>
        <w:t>號函頒</w:t>
      </w:r>
    </w:p>
    <w:p w:rsidR="00213BBE" w:rsidRDefault="00213BBE" w:rsidP="00014E13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         </w:t>
      </w:r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>
        <w:rPr>
          <w:rFonts w:ascii="標楷體" w:eastAsia="標楷體" w:hAnsi="標楷體" w:hint="eastAsia"/>
          <w:color w:val="000000"/>
          <w:sz w:val="20"/>
          <w:szCs w:val="20"/>
        </w:rPr>
        <w:t>100</w:t>
      </w:r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014E13">
        <w:rPr>
          <w:rFonts w:ascii="標楷體" w:eastAsia="標楷體" w:hAnsi="標楷體" w:hint="eastAsia"/>
          <w:color w:val="000000"/>
          <w:sz w:val="20"/>
          <w:szCs w:val="20"/>
        </w:rPr>
        <w:t>28</w:t>
      </w:r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proofErr w:type="gramStart"/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府</w:t>
      </w:r>
      <w:r>
        <w:rPr>
          <w:rFonts w:ascii="標楷體" w:eastAsia="標楷體" w:hAnsi="標楷體" w:hint="eastAsia"/>
          <w:color w:val="000000"/>
          <w:sz w:val="20"/>
          <w:szCs w:val="20"/>
        </w:rPr>
        <w:t>授</w:t>
      </w:r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衛醫</w:t>
      </w:r>
      <w:proofErr w:type="gramEnd"/>
      <w:r w:rsidRPr="008D5414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="00014E13">
        <w:rPr>
          <w:rFonts w:ascii="標楷體" w:eastAsia="標楷體" w:hAnsi="標楷體" w:hint="eastAsia"/>
          <w:color w:val="000000"/>
          <w:sz w:val="20"/>
          <w:szCs w:val="20"/>
        </w:rPr>
        <w:t>10001989300</w:t>
      </w:r>
      <w:r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41121A" w:rsidRPr="008D5414" w:rsidRDefault="0041121A" w:rsidP="0041121A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公布第4、5、6、7點要點；並增訂第5點要點</w:t>
      </w:r>
    </w:p>
    <w:p w:rsidR="00F06915" w:rsidRDefault="003E51EB" w:rsidP="00F143D3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一、依</w:t>
      </w:r>
      <w:r w:rsidR="00C40D78" w:rsidRPr="008D5414">
        <w:rPr>
          <w:rFonts w:ascii="標楷體" w:eastAsia="標楷體" w:hAnsi="標楷體" w:hint="eastAsia"/>
          <w:color w:val="000000"/>
          <w:sz w:val="28"/>
          <w:szCs w:val="28"/>
        </w:rPr>
        <w:t>身心障礙者權益保障法</w:t>
      </w:r>
      <w:r w:rsidR="004667B7" w:rsidRPr="008D5414">
        <w:rPr>
          <w:rFonts w:ascii="標楷體" w:eastAsia="標楷體" w:hAnsi="標楷體" w:hint="eastAsia"/>
          <w:color w:val="000000"/>
          <w:sz w:val="28"/>
          <w:szCs w:val="28"/>
        </w:rPr>
        <w:t>第21條</w:t>
      </w:r>
      <w:r w:rsidR="00964A72" w:rsidRPr="008D5414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r w:rsidR="004667B7" w:rsidRPr="008D5414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="00964A72" w:rsidRPr="008D54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667B7" w:rsidRPr="008D5414">
        <w:rPr>
          <w:rFonts w:ascii="標楷體" w:eastAsia="標楷體" w:hAnsi="標楷體" w:hint="eastAsia"/>
          <w:color w:val="000000"/>
          <w:sz w:val="28"/>
          <w:szCs w:val="28"/>
        </w:rPr>
        <w:t>直轄市、縣(市)</w:t>
      </w:r>
      <w:r w:rsidR="00964A72" w:rsidRPr="008D5414">
        <w:rPr>
          <w:rFonts w:ascii="標楷體" w:eastAsia="標楷體" w:hAnsi="標楷體" w:hint="eastAsia"/>
          <w:color w:val="000000"/>
          <w:sz w:val="28"/>
          <w:szCs w:val="28"/>
        </w:rPr>
        <w:t>主管機關應定期舉辦身心障礙者健康檢查及保健服務，</w:t>
      </w:r>
      <w:r w:rsidR="00D61550" w:rsidRPr="008D5414">
        <w:rPr>
          <w:rFonts w:ascii="標楷體" w:eastAsia="標楷體" w:hAnsi="標楷體" w:hint="eastAsia"/>
          <w:color w:val="000000"/>
          <w:sz w:val="28"/>
          <w:szCs w:val="28"/>
        </w:rPr>
        <w:t>並依健康檢查結果及身心障礙者意願</w:t>
      </w:r>
    </w:p>
    <w:p w:rsidR="00F06915" w:rsidRDefault="00D61550" w:rsidP="00F06915">
      <w:pPr>
        <w:spacing w:line="460" w:lineRule="exac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，提供追蹤服務。</w:t>
      </w:r>
      <w:r w:rsidR="005417B9" w:rsidRPr="008D5414">
        <w:rPr>
          <w:rFonts w:ascii="標楷體" w:eastAsia="標楷體" w:hAnsi="標楷體" w:hint="eastAsia"/>
          <w:color w:val="000000"/>
          <w:sz w:val="28"/>
          <w:szCs w:val="28"/>
        </w:rPr>
        <w:t>行政院衛生署依同條第三項</w:t>
      </w:r>
      <w:r w:rsidR="00584A75" w:rsidRPr="008D5414">
        <w:rPr>
          <w:rFonts w:ascii="標楷體" w:eastAsia="標楷體" w:hAnsi="標楷體" w:hint="eastAsia"/>
          <w:color w:val="000000"/>
          <w:sz w:val="28"/>
          <w:szCs w:val="28"/>
        </w:rPr>
        <w:t>於97年1月22日會銜內政部發布「身心障礙者健康檢查及保健服務」</w:t>
      </w:r>
      <w:r w:rsidR="00F95F67" w:rsidRPr="008D5414">
        <w:rPr>
          <w:rFonts w:ascii="標楷體" w:eastAsia="標楷體" w:hAnsi="標楷體" w:hint="eastAsia"/>
          <w:color w:val="000000"/>
          <w:sz w:val="28"/>
          <w:szCs w:val="28"/>
        </w:rPr>
        <w:t>及內政部草擬「身心障礙者免費健康檢查實施計畫」，</w:t>
      </w:r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本縣提供15歲以上領有</w:t>
      </w:r>
      <w:r w:rsidR="00D70265" w:rsidRPr="008D54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植物人</w:t>
      </w:r>
      <w:r w:rsidR="00D70265" w:rsidRPr="008D5414">
        <w:rPr>
          <w:rFonts w:ascii="標楷體" w:eastAsia="標楷體" w:hAnsi="標楷體" w:hint="eastAsia"/>
          <w:color w:val="000000"/>
          <w:sz w:val="28"/>
          <w:szCs w:val="28"/>
        </w:rPr>
        <w:t>」、「</w:t>
      </w:r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失智症者</w:t>
      </w:r>
      <w:r w:rsidR="00D70265" w:rsidRPr="008D54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兩種類別</w:t>
      </w:r>
      <w:proofErr w:type="gramStart"/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proofErr w:type="gramEnd"/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重度以上</w:t>
      </w:r>
      <w:r w:rsidR="00D70265" w:rsidRPr="008D5414">
        <w:rPr>
          <w:rFonts w:ascii="標楷體" w:eastAsia="標楷體" w:hAnsi="標楷體" w:hint="eastAsia"/>
          <w:color w:val="000000"/>
          <w:sz w:val="28"/>
          <w:szCs w:val="28"/>
        </w:rPr>
        <w:t>身心障礙者</w:t>
      </w:r>
      <w:r w:rsidR="004452B6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免費健康檢查服務</w:t>
      </w:r>
      <w:r w:rsidR="004452B6" w:rsidRPr="008D54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52CB8" w:rsidRPr="008D5414">
        <w:rPr>
          <w:rFonts w:ascii="標楷體" w:eastAsia="標楷體" w:hAnsi="標楷體" w:hint="eastAsia"/>
          <w:color w:val="000000"/>
          <w:sz w:val="28"/>
          <w:szCs w:val="28"/>
        </w:rPr>
        <w:t>希</w:t>
      </w:r>
      <w:r w:rsidR="00D21BAB" w:rsidRPr="008D5414">
        <w:rPr>
          <w:rFonts w:ascii="標楷體" w:eastAsia="標楷體" w:hAnsi="標楷體" w:hint="eastAsia"/>
          <w:color w:val="000000"/>
          <w:sz w:val="28"/>
          <w:szCs w:val="28"/>
        </w:rPr>
        <w:t>透過定期健康檢查</w:t>
      </w:r>
    </w:p>
    <w:p w:rsidR="006D61E9" w:rsidRDefault="00D21BAB" w:rsidP="00F06915">
      <w:pPr>
        <w:spacing w:line="460" w:lineRule="exac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，早期發現早期治療，維護身心障礙者健康權益，增進</w:t>
      </w:r>
      <w:r w:rsidR="00052CB8" w:rsidRPr="008D5414">
        <w:rPr>
          <w:rFonts w:ascii="標楷體" w:eastAsia="標楷體" w:hAnsi="標楷體" w:hint="eastAsia"/>
          <w:color w:val="000000"/>
          <w:sz w:val="28"/>
          <w:szCs w:val="28"/>
        </w:rPr>
        <w:t>身心障礙者</w:t>
      </w: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福利</w:t>
      </w:r>
      <w:r w:rsidR="00702ECB" w:rsidRPr="008D5414">
        <w:rPr>
          <w:rFonts w:ascii="標楷體" w:eastAsia="標楷體" w:hAnsi="標楷體" w:hint="eastAsia"/>
          <w:color w:val="000000"/>
          <w:sz w:val="28"/>
          <w:szCs w:val="28"/>
        </w:rPr>
        <w:t>，提昇生活品質與健康</w:t>
      </w:r>
      <w:r w:rsidR="003E51EB" w:rsidRPr="008D5414">
        <w:rPr>
          <w:rFonts w:ascii="標楷體" w:eastAsia="標楷體" w:hAnsi="標楷體" w:hint="eastAsia"/>
          <w:color w:val="000000"/>
          <w:sz w:val="28"/>
          <w:szCs w:val="28"/>
        </w:rPr>
        <w:t>，特訂定本要點。</w:t>
      </w:r>
    </w:p>
    <w:p w:rsidR="00F06915" w:rsidRPr="008D5414" w:rsidRDefault="00F06915" w:rsidP="00F06915">
      <w:pPr>
        <w:spacing w:line="460" w:lineRule="exac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</w:p>
    <w:p w:rsidR="006D61E9" w:rsidRDefault="003D76F7" w:rsidP="00F143D3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681536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身心障礙者免費健康檢查特約</w:t>
      </w:r>
      <w:proofErr w:type="gramStart"/>
      <w:r w:rsidR="00681536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醫</w:t>
      </w:r>
      <w:proofErr w:type="gramEnd"/>
      <w:r w:rsidR="00681536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事服務</w:t>
      </w:r>
      <w:r w:rsidR="00952E49" w:rsidRPr="008D5414">
        <w:rPr>
          <w:rFonts w:ascii="標楷體" w:eastAsia="標楷體" w:cs="標楷體" w:hint="eastAsia"/>
          <w:bCs/>
          <w:color w:val="000000"/>
          <w:sz w:val="28"/>
          <w:szCs w:val="28"/>
          <w:lang w:val="zh-TW"/>
        </w:rPr>
        <w:t>機構：</w:t>
      </w:r>
      <w:r w:rsidR="006B4ED9" w:rsidRPr="008D5414">
        <w:rPr>
          <w:rFonts w:ascii="標楷體" w:eastAsia="標楷體" w:cs="標楷體" w:hint="eastAsia"/>
          <w:bCs/>
          <w:color w:val="000000"/>
          <w:sz w:val="28"/>
          <w:szCs w:val="28"/>
          <w:lang w:val="zh-TW"/>
        </w:rPr>
        <w:t>本縣身心障礙鑑定醫院有</w:t>
      </w:r>
      <w:r w:rsidR="00952E49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行政院衛生署南投醫院、南基醫院、竹山秀傳醫院、佑民</w:t>
      </w:r>
      <w:r w:rsidR="004E2793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醫療</w:t>
      </w:r>
      <w:r w:rsidR="00952E49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社團法人佑民醫院、曾漢棋綜合醫院、</w:t>
      </w:r>
      <w:proofErr w:type="gramStart"/>
      <w:r w:rsidR="00952E49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埔</w:t>
      </w:r>
      <w:proofErr w:type="gramEnd"/>
      <w:r w:rsidR="00952E49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基醫療財團法人埔里基督教醫院、行政院國軍退除役官兵輔導委員會埔里榮民醫院</w:t>
      </w:r>
      <w:r w:rsidR="006B4ED9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952E49" w:rsidRPr="008D54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共計七間醫院。</w:t>
      </w:r>
    </w:p>
    <w:p w:rsidR="00F06915" w:rsidRPr="008D5414" w:rsidRDefault="00F06915" w:rsidP="00F143D3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6D61E9" w:rsidRDefault="001538B4" w:rsidP="00F143D3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861665" w:rsidRPr="008D5414">
        <w:rPr>
          <w:rFonts w:ascii="標楷體" w:eastAsia="標楷體" w:hAnsi="標楷體" w:hint="eastAsia"/>
          <w:color w:val="000000"/>
          <w:sz w:val="28"/>
          <w:szCs w:val="28"/>
        </w:rPr>
        <w:t>服務對象：</w:t>
      </w:r>
      <w:r w:rsidR="00A80B44" w:rsidRPr="008D5414">
        <w:rPr>
          <w:rFonts w:ascii="標楷體" w:eastAsia="標楷體" w:hAnsi="標楷體" w:hint="eastAsia"/>
          <w:color w:val="000000"/>
          <w:sz w:val="28"/>
          <w:szCs w:val="28"/>
        </w:rPr>
        <w:t>第一階段對象為本</w:t>
      </w:r>
      <w:proofErr w:type="gramStart"/>
      <w:r w:rsidR="00A80B44" w:rsidRPr="008D5414">
        <w:rPr>
          <w:rFonts w:ascii="標楷體" w:eastAsia="標楷體" w:hAnsi="標楷體" w:hint="eastAsia"/>
          <w:color w:val="000000"/>
          <w:sz w:val="28"/>
          <w:szCs w:val="28"/>
        </w:rPr>
        <w:t>縣年滿</w:t>
      </w:r>
      <w:proofErr w:type="gramEnd"/>
      <w:r w:rsidR="00A80B44" w:rsidRPr="008D5414">
        <w:rPr>
          <w:rFonts w:ascii="標楷體" w:eastAsia="標楷體" w:hAnsi="標楷體" w:hint="eastAsia"/>
          <w:color w:val="000000"/>
          <w:sz w:val="28"/>
          <w:szCs w:val="28"/>
        </w:rPr>
        <w:t>15歲以上領有重度以上植物人或失智症者兩種類別</w:t>
      </w:r>
      <w:proofErr w:type="gramStart"/>
      <w:r w:rsidR="00A80B44" w:rsidRPr="008D541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proofErr w:type="gramEnd"/>
      <w:r w:rsidR="00A80B44" w:rsidRPr="008D5414">
        <w:rPr>
          <w:rFonts w:ascii="標楷體" w:eastAsia="標楷體" w:hAnsi="標楷體" w:hint="eastAsia"/>
          <w:color w:val="000000"/>
          <w:sz w:val="28"/>
          <w:szCs w:val="28"/>
        </w:rPr>
        <w:t>身心障礙手冊者</w:t>
      </w:r>
      <w:r w:rsidR="00A80B44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C2200D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且為已非在校學生之</w:t>
      </w:r>
      <w:r w:rsidR="00C2200D" w:rsidRPr="008D5414">
        <w:rPr>
          <w:rFonts w:ascii="標楷體" w:eastAsia="標楷體" w:hAnsi="標楷體" w:hint="eastAsia"/>
          <w:color w:val="000000"/>
          <w:sz w:val="28"/>
          <w:szCs w:val="28"/>
        </w:rPr>
        <w:t>身心障礙者，約</w:t>
      </w:r>
      <w:r w:rsidR="00702ECB" w:rsidRPr="008D5414"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="00C2200D" w:rsidRPr="008D5414">
        <w:rPr>
          <w:rFonts w:ascii="標楷體" w:eastAsia="標楷體" w:hAnsi="標楷體" w:hint="eastAsia"/>
          <w:color w:val="000000"/>
          <w:sz w:val="28"/>
          <w:szCs w:val="28"/>
        </w:rPr>
        <w:t>538人</w:t>
      </w:r>
      <w:r w:rsidR="00861665" w:rsidRPr="008D54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6915" w:rsidRPr="008D5414" w:rsidRDefault="00F06915" w:rsidP="00F143D3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3574D6" w:rsidRPr="008D5414" w:rsidRDefault="00CA62E2" w:rsidP="00577957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61665" w:rsidRPr="008D54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34AFC" w:rsidRPr="008D5414">
        <w:rPr>
          <w:rFonts w:ascii="標楷體" w:eastAsia="標楷體" w:hAnsi="標楷體" w:hint="eastAsia"/>
          <w:color w:val="000000"/>
          <w:sz w:val="28"/>
          <w:szCs w:val="28"/>
        </w:rPr>
        <w:t>補助項目</w:t>
      </w:r>
      <w:r w:rsidR="008758A1" w:rsidRPr="008D5414">
        <w:rPr>
          <w:rFonts w:ascii="標楷體" w:eastAsia="標楷體" w:hAnsi="標楷體" w:hint="eastAsia"/>
          <w:color w:val="000000"/>
          <w:sz w:val="28"/>
          <w:szCs w:val="28"/>
        </w:rPr>
        <w:t>及方式</w:t>
      </w:r>
      <w:r w:rsidR="00034AFC" w:rsidRPr="008D54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574D6" w:rsidRPr="008D5414" w:rsidRDefault="003574D6" w:rsidP="005B06BF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年滿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15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歲至未滿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40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歲者每年補助健康檢查基礎項目及加強項目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次；年滿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40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歲至未滿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65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歲者每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3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年補助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2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次健康檢查基礎項目，另每年補助健康檢查加強項目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次；年滿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65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歲以上者每年補助健康檢查加強項目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次</w:t>
      </w:r>
      <w:r w:rsidR="00657875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。</w:t>
      </w:r>
    </w:p>
    <w:p w:rsidR="003574D6" w:rsidRPr="008D5414" w:rsidRDefault="003574D6" w:rsidP="005B06BF">
      <w:pPr>
        <w:autoSpaceDE w:val="0"/>
        <w:autoSpaceDN w:val="0"/>
        <w:adjustRightInd w:val="0"/>
        <w:spacing w:line="460" w:lineRule="exact"/>
        <w:ind w:left="900" w:hanging="900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（一）基礎項目：身高、體重、血壓、視力、耳鼻喉、口腔、淋巴腺、甲狀腺、胸部、心臟聽診、乳房、腹部、直腸</w:t>
      </w:r>
      <w:proofErr w:type="gramStart"/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肛</w:t>
      </w:r>
      <w:proofErr w:type="gramEnd"/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診、四肢、脊柱、腰圍、尿液、血液、生化檢查（白蛋白、球蛋白、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AST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、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ALT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）等。</w:t>
      </w:r>
    </w:p>
    <w:p w:rsidR="003574D6" w:rsidRDefault="003574D6" w:rsidP="005B06BF">
      <w:pPr>
        <w:autoSpaceDE w:val="0"/>
        <w:autoSpaceDN w:val="0"/>
        <w:adjustRightInd w:val="0"/>
        <w:spacing w:line="460" w:lineRule="exact"/>
        <w:ind w:left="900" w:hanging="900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（二）加強項目：糞便常規檢查、胸腔</w:t>
      </w:r>
      <w:r w:rsidRPr="008D5414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X</w:t>
      </w:r>
      <w:r w:rsidRPr="008D5414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光檢查、心電圖檢查、高密度脂蛋白膽固醇、眼壓、甲狀腺刺激荷爾蒙。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88"/>
        <w:gridCol w:w="4320"/>
        <w:gridCol w:w="1260"/>
        <w:gridCol w:w="1440"/>
      </w:tblGrid>
      <w:tr w:rsidR="00C85A9C" w:rsidRPr="00F718ED">
        <w:trPr>
          <w:trHeight w:val="698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F718ED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lastRenderedPageBreak/>
              <w:t>年齡層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F718ED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F718ED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單價</w:t>
            </w:r>
            <w:r w:rsidRPr="00F718ED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br/>
            </w: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（元）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3D3" w:rsidRDefault="00C85A9C" w:rsidP="00C85A9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補助</w:t>
            </w:r>
          </w:p>
          <w:p w:rsidR="00C85A9C" w:rsidRPr="00F718ED" w:rsidRDefault="00C85A9C" w:rsidP="00C85A9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（元</w:t>
            </w:r>
            <w:r w:rsidRPr="00F718ED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/</w:t>
            </w:r>
            <w:r w:rsidRPr="00F718E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人）</w:t>
            </w:r>
          </w:p>
          <w:p w:rsidR="00C85A9C" w:rsidRPr="00F718ED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基礎項目</w:t>
            </w:r>
          </w:p>
        </w:tc>
      </w:tr>
      <w:tr w:rsidR="00C85A9C" w:rsidRPr="00CE27E3">
        <w:trPr>
          <w:trHeight w:val="1056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年滿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15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歲至未滿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40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歲（每年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次）</w:t>
            </w:r>
          </w:p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年滿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40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歲至未滿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65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歲（三年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2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次）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7E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身高、體重、血壓、視力、耳鼻喉、口腔、淋巴腺、甲狀腺、胸部、心臟聽診、乳房、腹部、直腸</w:t>
            </w:r>
            <w:proofErr w:type="gramStart"/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肛</w:t>
            </w:r>
            <w:proofErr w:type="gramEnd"/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診、四肢、脊柱、腰圍、尿液、血液、生化檢查</w:t>
            </w:r>
            <w:proofErr w:type="gramStart"/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（</w:t>
            </w:r>
            <w:proofErr w:type="gramEnd"/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白蛋白、球蛋白、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AST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、</w:t>
            </w:r>
          </w:p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ALT</w:t>
            </w:r>
            <w:proofErr w:type="gramStart"/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）</w:t>
            </w:r>
            <w:proofErr w:type="gramEnd"/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520</w:t>
            </w:r>
          </w:p>
        </w:tc>
      </w:tr>
      <w:tr w:rsidR="00C85A9C" w:rsidRPr="00CE27E3"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加強項目</w:t>
            </w:r>
          </w:p>
        </w:tc>
      </w:tr>
      <w:tr w:rsidR="00C85A9C" w:rsidRPr="00CE27E3">
        <w:trPr>
          <w:trHeight w:val="475"/>
        </w:trPr>
        <w:tc>
          <w:tcPr>
            <w:tcW w:w="2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D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年滿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15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歲以上</w:t>
            </w:r>
          </w:p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（每年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次）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糞便常規檢查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rPr>
          <w:trHeight w:val="475"/>
        </w:trPr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胸腔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X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光檢查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270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rPr>
          <w:trHeight w:val="475"/>
        </w:trPr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AA0642">
            <w:pPr>
              <w:autoSpaceDE w:val="0"/>
              <w:autoSpaceDN w:val="0"/>
              <w:adjustRightInd w:val="0"/>
              <w:ind w:firstLineChars="450" w:firstLine="126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心電圖檢查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300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rPr>
          <w:trHeight w:val="475"/>
        </w:trPr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高密度脂蛋白膽固醇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500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rPr>
          <w:trHeight w:val="475"/>
        </w:trPr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眼壓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135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rPr>
          <w:trHeight w:val="475"/>
        </w:trPr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甲狀腺刺激荷爾蒙（</w:t>
            </w: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TSH</w:t>
            </w: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350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5A9C" w:rsidRPr="00CE27E3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小計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1655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1655</w:t>
            </w:r>
          </w:p>
        </w:tc>
      </w:tr>
      <w:tr w:rsidR="00C85A9C" w:rsidRPr="00CE27E3"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F143D3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 xml:space="preserve">                      </w:t>
            </w:r>
            <w:r w:rsidR="00C85A9C" w:rsidRPr="00CE2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總計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9C" w:rsidRPr="00CE27E3" w:rsidRDefault="00C85A9C" w:rsidP="00C85A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/>
              </w:rPr>
              <w:t>2175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A9C" w:rsidRPr="00CE27E3" w:rsidRDefault="00C85A9C" w:rsidP="00C85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27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2175</w:t>
            </w:r>
          </w:p>
        </w:tc>
      </w:tr>
    </w:tbl>
    <w:p w:rsidR="00034AFC" w:rsidRPr="008D5414" w:rsidRDefault="00034AFC" w:rsidP="00034AFC">
      <w:pPr>
        <w:tabs>
          <w:tab w:val="left" w:pos="238"/>
        </w:tabs>
        <w:snapToGrid w:val="0"/>
        <w:spacing w:line="0" w:lineRule="atLeast"/>
        <w:jc w:val="both"/>
        <w:rPr>
          <w:rFonts w:ascii="標楷體" w:eastAsia="標楷體" w:hAnsi="標楷體"/>
          <w:bCs/>
          <w:color w:val="000000"/>
        </w:rPr>
      </w:pPr>
      <w:r w:rsidRPr="008D5414">
        <w:rPr>
          <w:rFonts w:ascii="標楷體" w:eastAsia="標楷體" w:hAnsi="標楷體" w:hint="eastAsia"/>
          <w:bCs/>
          <w:color w:val="000000"/>
        </w:rPr>
        <w:t>備註：</w:t>
      </w:r>
    </w:p>
    <w:p w:rsidR="00034AFC" w:rsidRPr="008D5414" w:rsidRDefault="005E320B" w:rsidP="00A6554B">
      <w:pPr>
        <w:autoSpaceDE w:val="0"/>
        <w:autoSpaceDN w:val="0"/>
        <w:adjustRightInd w:val="0"/>
        <w:ind w:left="360" w:hangingChars="150" w:hanging="360"/>
        <w:rPr>
          <w:rFonts w:ascii="標楷體" w:eastAsia="標楷體" w:hAnsi="標楷體"/>
          <w:bCs/>
          <w:color w:val="000000"/>
        </w:rPr>
      </w:pPr>
      <w:r w:rsidRPr="008D5414">
        <w:rPr>
          <w:rFonts w:ascii="標楷體" w:eastAsia="標楷體" w:cs="標楷體" w:hint="eastAsia"/>
          <w:color w:val="000000"/>
          <w:lang w:val="zh-TW"/>
        </w:rPr>
        <w:t>1、</w:t>
      </w:r>
      <w:r w:rsidR="0000089D" w:rsidRPr="008D5414">
        <w:rPr>
          <w:rFonts w:ascii="標楷體" w:eastAsia="標楷體" w:cs="標楷體" w:hint="eastAsia"/>
          <w:color w:val="000000"/>
          <w:lang w:val="zh-TW"/>
        </w:rPr>
        <w:t>補助本縣15歲以上領有植物人、失智症者</w:t>
      </w:r>
      <w:r w:rsidR="000439E1" w:rsidRPr="008D5414">
        <w:rPr>
          <w:rFonts w:ascii="標楷體" w:eastAsia="標楷體" w:cs="標楷體" w:hint="eastAsia"/>
          <w:color w:val="000000"/>
          <w:lang w:val="zh-TW"/>
        </w:rPr>
        <w:t>兩</w:t>
      </w:r>
      <w:r w:rsidR="0000089D" w:rsidRPr="008D5414">
        <w:rPr>
          <w:rFonts w:ascii="標楷體" w:eastAsia="標楷體" w:cs="標楷體" w:hint="eastAsia"/>
          <w:color w:val="000000"/>
          <w:lang w:val="zh-TW"/>
        </w:rPr>
        <w:t>種類別</w:t>
      </w:r>
      <w:proofErr w:type="gramStart"/>
      <w:r w:rsidR="0000089D" w:rsidRPr="008D5414">
        <w:rPr>
          <w:rFonts w:ascii="標楷體" w:eastAsia="標楷體" w:cs="標楷體" w:hint="eastAsia"/>
          <w:color w:val="000000"/>
          <w:lang w:val="zh-TW"/>
        </w:rPr>
        <w:t>之</w:t>
      </w:r>
      <w:proofErr w:type="gramEnd"/>
      <w:r w:rsidR="0000089D" w:rsidRPr="008D5414">
        <w:rPr>
          <w:rFonts w:ascii="標楷體" w:eastAsia="標楷體" w:cs="標楷體" w:hint="eastAsia"/>
          <w:color w:val="000000"/>
          <w:lang w:val="zh-TW"/>
        </w:rPr>
        <w:t>重度以上身心障礙者，總計人數</w:t>
      </w:r>
      <w:r w:rsidR="000439E1" w:rsidRPr="008D5414">
        <w:rPr>
          <w:rFonts w:ascii="標楷體" w:eastAsia="標楷體" w:cs="標楷體" w:hint="eastAsia"/>
          <w:color w:val="000000"/>
          <w:lang w:val="zh-TW"/>
        </w:rPr>
        <w:t>約538</w:t>
      </w:r>
      <w:r w:rsidR="0000089D" w:rsidRPr="008D5414">
        <w:rPr>
          <w:rFonts w:ascii="標楷體" w:eastAsia="標楷體" w:cs="標楷體" w:hint="eastAsia"/>
          <w:color w:val="000000"/>
          <w:lang w:val="zh-TW"/>
        </w:rPr>
        <w:lastRenderedPageBreak/>
        <w:t>人；並對行政院衛生署已編列預算辦理之兒童預防保健、孕婦產前檢查、婦女子宮頸抹片檢查、婦女乳房攝影檢查、兒童牙齒塗氟保健服務、成人預防保健服務及教育部已編列預算辦理之學生健康檢查項目</w:t>
      </w:r>
      <w:proofErr w:type="gramStart"/>
      <w:r w:rsidR="0000089D" w:rsidRPr="008D5414">
        <w:rPr>
          <w:rFonts w:ascii="標楷體" w:eastAsia="標楷體" w:cs="標楷體" w:hint="eastAsia"/>
          <w:color w:val="000000"/>
          <w:lang w:val="zh-TW"/>
        </w:rPr>
        <w:t>不</w:t>
      </w:r>
      <w:proofErr w:type="gramEnd"/>
      <w:r w:rsidR="0000089D" w:rsidRPr="008D5414">
        <w:rPr>
          <w:rFonts w:ascii="標楷體" w:eastAsia="標楷體" w:cs="標楷體" w:hint="eastAsia"/>
          <w:color w:val="000000"/>
          <w:lang w:val="zh-TW"/>
        </w:rPr>
        <w:t>重覆補助</w:t>
      </w:r>
      <w:r w:rsidR="00034AFC" w:rsidRPr="008D5414">
        <w:rPr>
          <w:rFonts w:ascii="標楷體" w:eastAsia="標楷體" w:hAnsi="標楷體" w:hint="eastAsia"/>
          <w:bCs/>
          <w:color w:val="000000"/>
        </w:rPr>
        <w:t>。</w:t>
      </w:r>
    </w:p>
    <w:p w:rsidR="00471D75" w:rsidRPr="008D5414" w:rsidRDefault="005E320B" w:rsidP="008A600A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</w:pPr>
      <w:r w:rsidRPr="008D5414">
        <w:rPr>
          <w:rFonts w:ascii="標楷體" w:eastAsia="標楷體" w:cs="標楷體" w:hint="eastAsia"/>
          <w:color w:val="000000"/>
          <w:lang w:val="zh-TW"/>
        </w:rPr>
        <w:t>2、</w:t>
      </w:r>
      <w:proofErr w:type="gramStart"/>
      <w:r w:rsidR="00471D75" w:rsidRPr="008D5414">
        <w:rPr>
          <w:rFonts w:ascii="標楷體" w:eastAsia="標楷體" w:cs="標楷體" w:hint="eastAsia"/>
          <w:color w:val="000000"/>
          <w:lang w:val="zh-TW"/>
        </w:rPr>
        <w:t>採</w:t>
      </w:r>
      <w:proofErr w:type="gramEnd"/>
      <w:r w:rsidR="00471D75" w:rsidRPr="008D5414">
        <w:rPr>
          <w:rFonts w:ascii="標楷體" w:eastAsia="標楷體" w:cs="標楷體" w:hint="eastAsia"/>
          <w:color w:val="000000"/>
          <w:lang w:val="zh-TW"/>
        </w:rPr>
        <w:t>身心障礙者自行至特約</w:t>
      </w:r>
      <w:proofErr w:type="gramStart"/>
      <w:r w:rsidR="00471D75" w:rsidRPr="008D5414">
        <w:rPr>
          <w:rFonts w:ascii="標楷體" w:eastAsia="標楷體" w:cs="標楷體" w:hint="eastAsia"/>
          <w:color w:val="000000"/>
          <w:lang w:val="zh-TW"/>
        </w:rPr>
        <w:t>醫</w:t>
      </w:r>
      <w:proofErr w:type="gramEnd"/>
      <w:r w:rsidR="00471D75" w:rsidRPr="008D5414">
        <w:rPr>
          <w:rFonts w:ascii="標楷體" w:eastAsia="標楷體" w:cs="標楷體" w:hint="eastAsia"/>
          <w:color w:val="000000"/>
          <w:lang w:val="zh-TW"/>
        </w:rPr>
        <w:t>事服務</w:t>
      </w:r>
      <w:proofErr w:type="gramStart"/>
      <w:r w:rsidR="00471D75" w:rsidRPr="008D5414">
        <w:rPr>
          <w:rFonts w:ascii="標楷體" w:eastAsia="標楷體" w:cs="標楷體" w:hint="eastAsia"/>
          <w:color w:val="000000"/>
          <w:lang w:val="zh-TW"/>
        </w:rPr>
        <w:t>機構就檢</w:t>
      </w:r>
      <w:proofErr w:type="gramEnd"/>
      <w:r w:rsidR="00471D75" w:rsidRPr="008D5414">
        <w:rPr>
          <w:rFonts w:ascii="標楷體" w:eastAsia="標楷體" w:cs="標楷體" w:hint="eastAsia"/>
          <w:color w:val="000000"/>
          <w:lang w:val="zh-TW"/>
        </w:rPr>
        <w:t>，無法</w:t>
      </w:r>
      <w:proofErr w:type="gramStart"/>
      <w:r w:rsidR="00471D75" w:rsidRPr="008D5414">
        <w:rPr>
          <w:rFonts w:ascii="標楷體" w:eastAsia="標楷體" w:cs="標楷體" w:hint="eastAsia"/>
          <w:color w:val="000000"/>
          <w:lang w:val="zh-TW"/>
        </w:rPr>
        <w:t>自行就檢者</w:t>
      </w:r>
      <w:proofErr w:type="gramEnd"/>
      <w:r w:rsidR="00471D75" w:rsidRPr="008D5414">
        <w:rPr>
          <w:rFonts w:ascii="標楷體" w:eastAsia="標楷體" w:cs="標楷體" w:hint="eastAsia"/>
          <w:color w:val="000000"/>
          <w:lang w:val="zh-TW"/>
        </w:rPr>
        <w:t>應向本</w:t>
      </w:r>
      <w:r w:rsidR="008A600A">
        <w:rPr>
          <w:rFonts w:ascii="標楷體" w:eastAsia="標楷體" w:cs="標楷體" w:hint="eastAsia"/>
          <w:color w:val="000000"/>
          <w:lang w:val="zh-TW"/>
        </w:rPr>
        <w:t>府</w:t>
      </w:r>
      <w:r w:rsidR="00471D75" w:rsidRPr="008D5414">
        <w:rPr>
          <w:rFonts w:ascii="標楷體" w:eastAsia="標楷體" w:cs="標楷體" w:hint="eastAsia"/>
          <w:color w:val="000000"/>
          <w:lang w:val="zh-TW"/>
        </w:rPr>
        <w:t>社會處提出交通</w:t>
      </w:r>
    </w:p>
    <w:p w:rsidR="00471D75" w:rsidRPr="008D5414" w:rsidRDefault="00471D75" w:rsidP="00471D75">
      <w:pPr>
        <w:autoSpaceDE w:val="0"/>
        <w:autoSpaceDN w:val="0"/>
        <w:adjustRightInd w:val="0"/>
        <w:ind w:left="360" w:hangingChars="150" w:hanging="360"/>
        <w:rPr>
          <w:rFonts w:ascii="標楷體" w:eastAsia="標楷體" w:cs="標楷體"/>
          <w:color w:val="000000"/>
          <w:lang w:val="zh-TW"/>
        </w:rPr>
      </w:pPr>
      <w:r w:rsidRPr="008D5414">
        <w:rPr>
          <w:rFonts w:ascii="標楷體" w:eastAsia="標楷體" w:cs="標楷體" w:hint="eastAsia"/>
          <w:color w:val="000000"/>
          <w:lang w:val="zh-TW"/>
        </w:rPr>
        <w:t xml:space="preserve">   服務申請。</w:t>
      </w:r>
    </w:p>
    <w:p w:rsidR="00471D75" w:rsidRDefault="00471D75" w:rsidP="00F143D3">
      <w:pPr>
        <w:autoSpaceDE w:val="0"/>
        <w:autoSpaceDN w:val="0"/>
        <w:adjustRightInd w:val="0"/>
        <w:ind w:left="360" w:hangingChars="150" w:hanging="360"/>
        <w:rPr>
          <w:rFonts w:ascii="標楷體" w:eastAsia="標楷體" w:hAnsi="Calibri" w:cs="標楷體"/>
          <w:color w:val="000000"/>
          <w:lang w:val="zh-TW"/>
        </w:rPr>
      </w:pPr>
      <w:r w:rsidRPr="008D5414">
        <w:rPr>
          <w:rFonts w:ascii="標楷體" w:eastAsia="標楷體" w:cs="標楷體" w:hint="eastAsia"/>
          <w:color w:val="000000"/>
          <w:lang w:val="zh-TW"/>
        </w:rPr>
        <w:t>3、</w:t>
      </w:r>
      <w:r w:rsidR="005E320B" w:rsidRPr="008D5414">
        <w:rPr>
          <w:rFonts w:ascii="標楷體" w:eastAsia="標楷體" w:cs="標楷體" w:hint="eastAsia"/>
          <w:color w:val="000000"/>
          <w:lang w:val="zh-TW"/>
        </w:rPr>
        <w:t>特約</w:t>
      </w:r>
      <w:proofErr w:type="gramStart"/>
      <w:r w:rsidR="005E320B" w:rsidRPr="008D5414">
        <w:rPr>
          <w:rFonts w:ascii="標楷體" w:eastAsia="標楷體" w:cs="標楷體" w:hint="eastAsia"/>
          <w:color w:val="000000"/>
          <w:lang w:val="zh-TW"/>
        </w:rPr>
        <w:t>醫</w:t>
      </w:r>
      <w:proofErr w:type="gramEnd"/>
      <w:r w:rsidR="005E320B" w:rsidRPr="008D5414">
        <w:rPr>
          <w:rFonts w:ascii="標楷體" w:eastAsia="標楷體" w:cs="標楷體" w:hint="eastAsia"/>
          <w:color w:val="000000"/>
          <w:lang w:val="zh-TW"/>
        </w:rPr>
        <w:t>事服務機構將檢查結果通知受檢身心障礙者，如發現需追蹤</w:t>
      </w:r>
      <w:r w:rsidR="005E320B" w:rsidRPr="008D5414">
        <w:rPr>
          <w:rFonts w:ascii="標楷體" w:eastAsia="標楷體" w:hAnsi="Calibri" w:cs="標楷體" w:hint="eastAsia"/>
          <w:color w:val="000000"/>
          <w:lang w:val="zh-TW"/>
        </w:rPr>
        <w:t>治療之病症時，</w:t>
      </w:r>
      <w:r w:rsidRPr="008D5414">
        <w:rPr>
          <w:rFonts w:ascii="標楷體" w:eastAsia="標楷體" w:hAnsi="Calibri" w:cs="標楷體" w:hint="eastAsia"/>
          <w:color w:val="000000"/>
          <w:lang w:val="zh-TW"/>
        </w:rPr>
        <w:t>依身心障礙者意願，協助其轉</w:t>
      </w:r>
      <w:proofErr w:type="gramStart"/>
      <w:r w:rsidRPr="008D5414">
        <w:rPr>
          <w:rFonts w:ascii="標楷體" w:eastAsia="標楷體" w:hAnsi="Calibri" w:cs="標楷體" w:hint="eastAsia"/>
          <w:color w:val="000000"/>
          <w:lang w:val="zh-TW"/>
        </w:rPr>
        <w:t>介</w:t>
      </w:r>
      <w:proofErr w:type="gramEnd"/>
      <w:r w:rsidRPr="008D5414">
        <w:rPr>
          <w:rFonts w:ascii="標楷體" w:eastAsia="標楷體" w:hAnsi="Calibri" w:cs="標楷體" w:hint="eastAsia"/>
          <w:color w:val="000000"/>
          <w:lang w:val="zh-TW"/>
        </w:rPr>
        <w:t>適當醫療機構治療。</w:t>
      </w:r>
    </w:p>
    <w:p w:rsidR="00F06915" w:rsidRPr="008D5414" w:rsidRDefault="00F06915" w:rsidP="00F06915">
      <w:pPr>
        <w:autoSpaceDE w:val="0"/>
        <w:autoSpaceDN w:val="0"/>
        <w:adjustRightInd w:val="0"/>
        <w:ind w:left="420" w:hangingChars="150" w:hanging="42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E37DC" w:rsidRDefault="008A2DCE" w:rsidP="00F143D3">
      <w:pPr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034AFC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D604C3">
        <w:rPr>
          <w:rFonts w:ascii="標楷體" w:eastAsia="標楷體" w:hAnsi="標楷體" w:hint="eastAsia"/>
          <w:bCs/>
          <w:color w:val="000000"/>
          <w:sz w:val="28"/>
          <w:szCs w:val="28"/>
        </w:rPr>
        <w:t>經費來源：</w:t>
      </w:r>
      <w:r w:rsidR="00D604C3" w:rsidRPr="00D604C3">
        <w:rPr>
          <w:rFonts w:ascii="標楷體" w:eastAsia="標楷體" w:hAnsi="標楷體" w:hint="eastAsia"/>
          <w:bCs/>
          <w:color w:val="000000"/>
          <w:sz w:val="28"/>
          <w:szCs w:val="28"/>
        </w:rPr>
        <w:t>由中央補助或由南投縣公益彩券盈餘分配基金支應</w:t>
      </w:r>
      <w:r w:rsidR="00D604C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F06915" w:rsidRDefault="00F06915" w:rsidP="00F143D3">
      <w:pPr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34AFC" w:rsidRPr="008D5414" w:rsidRDefault="00D604C3" w:rsidP="006D61E9">
      <w:pPr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六、</w:t>
      </w:r>
      <w:r w:rsidR="002A4E7F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核銷</w:t>
      </w:r>
      <w:r w:rsidR="00034AFC" w:rsidRPr="008D5414">
        <w:rPr>
          <w:rFonts w:ascii="標楷體" w:eastAsia="標楷體" w:hAnsi="標楷體" w:hint="eastAsia"/>
          <w:bCs/>
          <w:color w:val="000000"/>
          <w:sz w:val="28"/>
          <w:szCs w:val="28"/>
        </w:rPr>
        <w:t>程序：</w:t>
      </w:r>
    </w:p>
    <w:p w:rsidR="003A7293" w:rsidRPr="008D5414" w:rsidRDefault="003A7293" w:rsidP="007750FF">
      <w:pPr>
        <w:tabs>
          <w:tab w:val="left" w:pos="238"/>
        </w:tabs>
        <w:snapToGrid w:val="0"/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7750FF" w:rsidRPr="008D5414">
        <w:rPr>
          <w:rFonts w:ascii="標楷體" w:eastAsia="標楷體" w:hAnsi="標楷體" w:hint="eastAsia"/>
          <w:color w:val="000000"/>
          <w:sz w:val="28"/>
          <w:szCs w:val="28"/>
        </w:rPr>
        <w:t>醫療機構</w:t>
      </w:r>
      <w:r w:rsidR="008C2A76" w:rsidRPr="008D5414">
        <w:rPr>
          <w:rFonts w:ascii="標楷體" w:eastAsia="標楷體" w:hAnsi="標楷體" w:hint="eastAsia"/>
          <w:color w:val="000000"/>
          <w:sz w:val="28"/>
          <w:szCs w:val="28"/>
        </w:rPr>
        <w:t>應每</w:t>
      </w:r>
      <w:r w:rsidR="00CA2A1A" w:rsidRPr="008D54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C2A76" w:rsidRPr="008D5414">
        <w:rPr>
          <w:rFonts w:ascii="標楷體" w:eastAsia="標楷體" w:hAnsi="標楷體" w:hint="eastAsia"/>
          <w:color w:val="000000"/>
          <w:sz w:val="28"/>
          <w:szCs w:val="28"/>
        </w:rPr>
        <w:t>提出申請補助費用檢送核銷相關文件</w:t>
      </w:r>
      <w:proofErr w:type="gramStart"/>
      <w:r w:rsidR="008C2A76" w:rsidRPr="008D541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757ABA" w:rsidRPr="008D5414">
        <w:rPr>
          <w:rFonts w:ascii="標楷體" w:eastAsia="標楷體" w:hAnsi="標楷體" w:hint="eastAsia"/>
          <w:color w:val="000000"/>
          <w:sz w:val="28"/>
          <w:szCs w:val="28"/>
        </w:rPr>
        <w:t>健康檢查報告、</w:t>
      </w:r>
      <w:r w:rsidR="008C2A76" w:rsidRPr="008D5414">
        <w:rPr>
          <w:rFonts w:ascii="標楷體" w:eastAsia="標楷體" w:hint="eastAsia"/>
          <w:color w:val="000000"/>
          <w:sz w:val="28"/>
          <w:szCs w:val="28"/>
        </w:rPr>
        <w:t>印領清冊、領據</w:t>
      </w:r>
      <w:r w:rsidR="008C2A76" w:rsidRPr="008D5414">
        <w:rPr>
          <w:rFonts w:ascii="標楷體" w:eastAsia="標楷體" w:hAnsi="標楷體" w:hint="eastAsia"/>
          <w:color w:val="000000"/>
          <w:sz w:val="28"/>
          <w:szCs w:val="28"/>
        </w:rPr>
        <w:t>)經衛生局審核無誤後</w:t>
      </w:r>
      <w:r w:rsidR="003E76F6" w:rsidRPr="008D5414">
        <w:rPr>
          <w:rFonts w:ascii="標楷體" w:eastAsia="標楷體" w:hAnsi="標楷體" w:hint="eastAsia"/>
          <w:color w:val="000000"/>
          <w:sz w:val="28"/>
          <w:szCs w:val="28"/>
        </w:rPr>
        <w:t>，送本府社會處</w:t>
      </w:r>
      <w:r w:rsidR="008C2A76" w:rsidRPr="008D5414">
        <w:rPr>
          <w:rFonts w:ascii="標楷體" w:eastAsia="標楷體" w:hAnsi="標楷體" w:hint="eastAsia"/>
          <w:color w:val="000000"/>
          <w:sz w:val="28"/>
          <w:szCs w:val="28"/>
        </w:rPr>
        <w:t>核付</w:t>
      </w:r>
      <w:r w:rsidR="00757ABA" w:rsidRPr="008D5414">
        <w:rPr>
          <w:rFonts w:ascii="標楷體" w:eastAsia="標楷體" w:hAnsi="標楷體" w:hint="eastAsia"/>
          <w:color w:val="000000"/>
          <w:sz w:val="28"/>
          <w:szCs w:val="28"/>
        </w:rPr>
        <w:t>，若健檢報告不齊全者，不予核付。</w:t>
      </w:r>
    </w:p>
    <w:p w:rsidR="005E37DC" w:rsidRDefault="003A7293" w:rsidP="00F143D3">
      <w:pPr>
        <w:tabs>
          <w:tab w:val="left" w:pos="238"/>
        </w:tabs>
        <w:snapToGrid w:val="0"/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D5414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7750FF" w:rsidRPr="008D5414">
        <w:rPr>
          <w:rFonts w:ascii="標楷體" w:eastAsia="標楷體" w:hAnsi="標楷體" w:hint="eastAsia"/>
          <w:color w:val="000000"/>
          <w:sz w:val="28"/>
          <w:szCs w:val="28"/>
        </w:rPr>
        <w:t>醫療</w:t>
      </w:r>
      <w:r w:rsidR="008C2A76" w:rsidRPr="008D5414">
        <w:rPr>
          <w:rFonts w:ascii="標楷體" w:eastAsia="標楷體" w:hAnsi="標楷體" w:hint="eastAsia"/>
          <w:color w:val="000000"/>
          <w:sz w:val="28"/>
          <w:szCs w:val="28"/>
        </w:rPr>
        <w:t>機構</w:t>
      </w:r>
      <w:r w:rsidR="009E5F5B" w:rsidRPr="008D5414">
        <w:rPr>
          <w:rFonts w:ascii="標楷體" w:eastAsia="標楷體" w:hAnsi="標楷體" w:hint="eastAsia"/>
          <w:color w:val="000000"/>
          <w:sz w:val="28"/>
          <w:szCs w:val="28"/>
        </w:rPr>
        <w:t>如有虛報、浮報補助費用或其他不符規定事宜，衛生局得隨時終止合約。</w:t>
      </w:r>
    </w:p>
    <w:p w:rsidR="00F06915" w:rsidRDefault="00F06915" w:rsidP="00F143D3">
      <w:pPr>
        <w:tabs>
          <w:tab w:val="left" w:pos="238"/>
        </w:tabs>
        <w:snapToGrid w:val="0"/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9E5F5B" w:rsidRPr="008D5414" w:rsidRDefault="00B56EB7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E5F5B" w:rsidRPr="008D54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87C7E" w:rsidRPr="008D5414">
        <w:rPr>
          <w:rFonts w:ascii="標楷體" w:eastAsia="標楷體" w:hAnsi="標楷體" w:hint="eastAsia"/>
          <w:color w:val="000000"/>
          <w:sz w:val="28"/>
          <w:szCs w:val="28"/>
        </w:rPr>
        <w:t>本要點如有</w:t>
      </w:r>
      <w:r w:rsidR="009E5F5B" w:rsidRPr="008D5414">
        <w:rPr>
          <w:rFonts w:ascii="標楷體" w:eastAsia="標楷體" w:hAnsi="標楷體" w:hint="eastAsia"/>
          <w:color w:val="000000"/>
          <w:sz w:val="28"/>
          <w:szCs w:val="28"/>
        </w:rPr>
        <w:t>未盡事宜，得隨時修正之。</w:t>
      </w:r>
    </w:p>
    <w:p w:rsidR="009A70DF" w:rsidRPr="008D5414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A70DF" w:rsidRPr="008D5414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A70DF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9A70DF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9A70DF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9A70DF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8D5414" w:rsidRDefault="008D5414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8D5414" w:rsidRDefault="008D5414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9A70DF" w:rsidRDefault="009A70DF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DC73D0" w:rsidRDefault="00DC73D0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p w:rsidR="00DC73D0" w:rsidRDefault="00DC73D0" w:rsidP="00587C7E">
      <w:pPr>
        <w:tabs>
          <w:tab w:val="left" w:pos="238"/>
        </w:tabs>
        <w:snapToGrid w:val="0"/>
        <w:spacing w:line="460" w:lineRule="exact"/>
        <w:rPr>
          <w:rFonts w:ascii="標楷體" w:eastAsia="標楷體" w:hAnsi="標楷體"/>
          <w:color w:val="800000"/>
          <w:sz w:val="28"/>
          <w:szCs w:val="28"/>
        </w:rPr>
      </w:pPr>
    </w:p>
    <w:sectPr w:rsidR="00DC73D0" w:rsidSect="00C239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21" w:rsidRDefault="00367521" w:rsidP="00E83F67">
      <w:r>
        <w:separator/>
      </w:r>
    </w:p>
  </w:endnote>
  <w:endnote w:type="continuationSeparator" w:id="0">
    <w:p w:rsidR="00367521" w:rsidRDefault="00367521" w:rsidP="00E8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21" w:rsidRDefault="00367521" w:rsidP="00E83F67">
      <w:r>
        <w:separator/>
      </w:r>
    </w:p>
  </w:footnote>
  <w:footnote w:type="continuationSeparator" w:id="0">
    <w:p w:rsidR="00367521" w:rsidRDefault="00367521" w:rsidP="00E83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2394B"/>
    <w:rsid w:val="0000089D"/>
    <w:rsid w:val="00013604"/>
    <w:rsid w:val="00014E13"/>
    <w:rsid w:val="00034AFC"/>
    <w:rsid w:val="000439E1"/>
    <w:rsid w:val="00052CB8"/>
    <w:rsid w:val="00080D19"/>
    <w:rsid w:val="000B6269"/>
    <w:rsid w:val="000C55F3"/>
    <w:rsid w:val="000F3570"/>
    <w:rsid w:val="001538B4"/>
    <w:rsid w:val="001B62E6"/>
    <w:rsid w:val="001C38F3"/>
    <w:rsid w:val="001F55ED"/>
    <w:rsid w:val="00213BBE"/>
    <w:rsid w:val="0026524A"/>
    <w:rsid w:val="002A4E7F"/>
    <w:rsid w:val="002B2420"/>
    <w:rsid w:val="002E0731"/>
    <w:rsid w:val="002F6FC2"/>
    <w:rsid w:val="00313FB5"/>
    <w:rsid w:val="00352729"/>
    <w:rsid w:val="003574D6"/>
    <w:rsid w:val="00367521"/>
    <w:rsid w:val="00393ADF"/>
    <w:rsid w:val="003A7293"/>
    <w:rsid w:val="003D76F7"/>
    <w:rsid w:val="003E51EB"/>
    <w:rsid w:val="003E76F6"/>
    <w:rsid w:val="0041121A"/>
    <w:rsid w:val="0042777F"/>
    <w:rsid w:val="00443E79"/>
    <w:rsid w:val="004452B6"/>
    <w:rsid w:val="00460D05"/>
    <w:rsid w:val="004667B7"/>
    <w:rsid w:val="00471D75"/>
    <w:rsid w:val="004E2793"/>
    <w:rsid w:val="00513C75"/>
    <w:rsid w:val="005417B9"/>
    <w:rsid w:val="00577957"/>
    <w:rsid w:val="00584A75"/>
    <w:rsid w:val="00587C7E"/>
    <w:rsid w:val="005A5981"/>
    <w:rsid w:val="005B06BF"/>
    <w:rsid w:val="005D7647"/>
    <w:rsid w:val="005E320B"/>
    <w:rsid w:val="005E37DC"/>
    <w:rsid w:val="00634BD0"/>
    <w:rsid w:val="00637035"/>
    <w:rsid w:val="00657875"/>
    <w:rsid w:val="00662193"/>
    <w:rsid w:val="00674EE5"/>
    <w:rsid w:val="00681536"/>
    <w:rsid w:val="006B298B"/>
    <w:rsid w:val="006B4ED9"/>
    <w:rsid w:val="006D61E9"/>
    <w:rsid w:val="00702ECB"/>
    <w:rsid w:val="00757ABA"/>
    <w:rsid w:val="007750FF"/>
    <w:rsid w:val="007C0F30"/>
    <w:rsid w:val="007E06FB"/>
    <w:rsid w:val="008442C8"/>
    <w:rsid w:val="00854334"/>
    <w:rsid w:val="00861665"/>
    <w:rsid w:val="008633E0"/>
    <w:rsid w:val="008758A1"/>
    <w:rsid w:val="008A2DCE"/>
    <w:rsid w:val="008A600A"/>
    <w:rsid w:val="008C2A76"/>
    <w:rsid w:val="008D2F0B"/>
    <w:rsid w:val="008D5414"/>
    <w:rsid w:val="00952E49"/>
    <w:rsid w:val="00964A72"/>
    <w:rsid w:val="00975924"/>
    <w:rsid w:val="00991237"/>
    <w:rsid w:val="009A70DF"/>
    <w:rsid w:val="009B3BAB"/>
    <w:rsid w:val="009E5F5B"/>
    <w:rsid w:val="00A6554B"/>
    <w:rsid w:val="00A80B44"/>
    <w:rsid w:val="00AA0642"/>
    <w:rsid w:val="00AC3BA7"/>
    <w:rsid w:val="00B20B57"/>
    <w:rsid w:val="00B279AC"/>
    <w:rsid w:val="00B56EB7"/>
    <w:rsid w:val="00C0666A"/>
    <w:rsid w:val="00C2200D"/>
    <w:rsid w:val="00C2394B"/>
    <w:rsid w:val="00C40D78"/>
    <w:rsid w:val="00C56701"/>
    <w:rsid w:val="00C82502"/>
    <w:rsid w:val="00C85A9C"/>
    <w:rsid w:val="00C9219F"/>
    <w:rsid w:val="00C923B8"/>
    <w:rsid w:val="00C937DC"/>
    <w:rsid w:val="00CA2A1A"/>
    <w:rsid w:val="00CA62E2"/>
    <w:rsid w:val="00CC7370"/>
    <w:rsid w:val="00CE27E3"/>
    <w:rsid w:val="00CF4777"/>
    <w:rsid w:val="00D21BAB"/>
    <w:rsid w:val="00D2517E"/>
    <w:rsid w:val="00D4356A"/>
    <w:rsid w:val="00D604C3"/>
    <w:rsid w:val="00D61550"/>
    <w:rsid w:val="00D70265"/>
    <w:rsid w:val="00D70380"/>
    <w:rsid w:val="00D8572A"/>
    <w:rsid w:val="00DC73D0"/>
    <w:rsid w:val="00E05B15"/>
    <w:rsid w:val="00E2024F"/>
    <w:rsid w:val="00E83F67"/>
    <w:rsid w:val="00EB5FBC"/>
    <w:rsid w:val="00EE5067"/>
    <w:rsid w:val="00F06915"/>
    <w:rsid w:val="00F143D3"/>
    <w:rsid w:val="00F16EE2"/>
    <w:rsid w:val="00F34C8D"/>
    <w:rsid w:val="00F37962"/>
    <w:rsid w:val="00F424E0"/>
    <w:rsid w:val="00F54BD4"/>
    <w:rsid w:val="00F718ED"/>
    <w:rsid w:val="00F95F67"/>
    <w:rsid w:val="00FC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9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A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2A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8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83F67"/>
    <w:rPr>
      <w:kern w:val="2"/>
    </w:rPr>
  </w:style>
  <w:style w:type="paragraph" w:styleId="a7">
    <w:name w:val="footer"/>
    <w:basedOn w:val="a"/>
    <w:link w:val="a8"/>
    <w:rsid w:val="00E8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83F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250</Words>
  <Characters>1431</Characters>
  <Application>Microsoft Office Word</Application>
  <DocSecurity>0</DocSecurity>
  <Lines>11</Lines>
  <Paragraphs>3</Paragraphs>
  <ScaleCrop>false</ScaleCrop>
  <Company>MSTC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南投縣政府衛生局推動家庭暴力加害人處遇計畫補助作業要點</dc:title>
  <dc:creator>pocaca</dc:creator>
  <cp:lastModifiedBy>lise0656</cp:lastModifiedBy>
  <cp:revision>2</cp:revision>
  <cp:lastPrinted>2014-12-06T05:09:00Z</cp:lastPrinted>
  <dcterms:created xsi:type="dcterms:W3CDTF">2016-12-02T10:59:00Z</dcterms:created>
  <dcterms:modified xsi:type="dcterms:W3CDTF">2016-12-02T10:59:00Z</dcterms:modified>
</cp:coreProperties>
</file>